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202" w:rsidRDefault="00244202" w:rsidP="00244202">
      <w:pPr>
        <w:pStyle w:val="style4"/>
      </w:pPr>
      <w:bookmarkStart w:id="0" w:name="_GoBack"/>
      <w:bookmarkEnd w:id="0"/>
      <w:r>
        <w:rPr>
          <w:rStyle w:val="Pogrubienie"/>
        </w:rPr>
        <w:t xml:space="preserve">OZNACZENIE </w:t>
      </w:r>
      <w:r w:rsidR="000B64FA">
        <w:rPr>
          <w:rStyle w:val="Pogrubienie"/>
        </w:rPr>
        <w:t>INDEKSU IMMUNOGLOBULIN</w:t>
      </w:r>
      <w:r>
        <w:br/>
      </w:r>
      <w:r>
        <w:rPr>
          <w:rStyle w:val="Pogrubienie"/>
        </w:rPr>
        <w:t>_______________________________________________________________________</w:t>
      </w:r>
    </w:p>
    <w:p w:rsidR="00D259D6" w:rsidRDefault="00244202" w:rsidP="00D259D6">
      <w:pPr>
        <w:pStyle w:val="style4"/>
        <w:rPr>
          <w:rStyle w:val="Pogrubienie"/>
        </w:rPr>
      </w:pPr>
      <w:r>
        <w:rPr>
          <w:rStyle w:val="Pogrubienie"/>
        </w:rPr>
        <w:t>Materiał niezbędny do wykonania badania:</w:t>
      </w:r>
    </w:p>
    <w:p w:rsidR="00D259D6" w:rsidRPr="00D259D6" w:rsidRDefault="00244202" w:rsidP="00D259D6">
      <w:pPr>
        <w:pStyle w:val="style4"/>
        <w:numPr>
          <w:ilvl w:val="0"/>
          <w:numId w:val="3"/>
        </w:numPr>
        <w:rPr>
          <w:b/>
          <w:bCs/>
        </w:rPr>
      </w:pPr>
      <w:r>
        <w:t xml:space="preserve">Surowica: 2 ml lub krew pobrana „na skrzep”: ok. 3-5 ml </w:t>
      </w:r>
      <w:r w:rsidR="000B64FA" w:rsidRPr="000B64FA">
        <w:rPr>
          <w:rStyle w:val="Pogrubienie"/>
          <w:u w:val="single"/>
        </w:rPr>
        <w:t>ORAZ</w:t>
      </w:r>
    </w:p>
    <w:p w:rsidR="00244202" w:rsidRDefault="00D259D6" w:rsidP="00D259D6">
      <w:pPr>
        <w:pStyle w:val="style4"/>
        <w:numPr>
          <w:ilvl w:val="0"/>
          <w:numId w:val="3"/>
        </w:numPr>
      </w:pPr>
      <w:r>
        <w:rPr>
          <w:rStyle w:val="Pogrubienie"/>
          <w:b w:val="0"/>
        </w:rPr>
        <w:t>P</w:t>
      </w:r>
      <w:r w:rsidR="00754122">
        <w:t>łyn mózgowo-rdzeniowy: 1</w:t>
      </w:r>
      <w:r w:rsidR="00244202">
        <w:t xml:space="preserve"> ml</w:t>
      </w:r>
    </w:p>
    <w:p w:rsidR="00D259D6" w:rsidRPr="00D259D6" w:rsidRDefault="00DF2FA2" w:rsidP="00D259D6">
      <w:pPr>
        <w:pStyle w:val="style4"/>
        <w:jc w:val="center"/>
        <w:rPr>
          <w:b/>
          <w:color w:val="FF0000"/>
        </w:rPr>
      </w:pPr>
      <w:r>
        <w:rPr>
          <w:b/>
          <w:color w:val="FF0000"/>
        </w:rPr>
        <w:t>DOPUSZCZALNA RÓŻNICA POMIĘDZY POBRANIEM SUROWICY A PŁYNU MÓZGOWEGO-RDZENIOWEGO WYNOSI 12 GODZIN!</w:t>
      </w:r>
    </w:p>
    <w:p w:rsidR="00D259D6" w:rsidRDefault="00D259D6" w:rsidP="00D259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Temperatura/ czas przechowywania materiału przed wysyłką:</w:t>
      </w:r>
    </w:p>
    <w:p w:rsidR="00D259D6" w:rsidRPr="00D259D6" w:rsidRDefault="00D259D6" w:rsidP="00D259D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259D6">
        <w:rPr>
          <w:rFonts w:ascii="Times New Roman" w:hAnsi="Times New Roman" w:cs="Times New Roman"/>
          <w:sz w:val="24"/>
          <w:szCs w:val="24"/>
          <w:u w:val="single"/>
        </w:rPr>
        <w:t>Krew pobrana „na skrzep”:</w:t>
      </w:r>
    </w:p>
    <w:p w:rsidR="00D259D6" w:rsidRPr="00D259D6" w:rsidRDefault="00D259D6" w:rsidP="00D259D6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9D6">
        <w:rPr>
          <w:rFonts w:ascii="Times New Roman" w:hAnsi="Times New Roman" w:cs="Times New Roman"/>
          <w:sz w:val="24"/>
          <w:szCs w:val="24"/>
        </w:rPr>
        <w:t>do 1 godziny: temp. pokojowa</w:t>
      </w:r>
    </w:p>
    <w:p w:rsidR="00D259D6" w:rsidRDefault="00D259D6" w:rsidP="00D259D6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9D6">
        <w:rPr>
          <w:rFonts w:ascii="Times New Roman" w:hAnsi="Times New Roman" w:cs="Times New Roman"/>
          <w:sz w:val="24"/>
          <w:szCs w:val="24"/>
        </w:rPr>
        <w:t>2-8</w:t>
      </w:r>
      <w:r w:rsidRPr="00D259D6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D259D6">
        <w:rPr>
          <w:rFonts w:ascii="Times New Roman" w:hAnsi="Times New Roman" w:cs="Times New Roman"/>
          <w:sz w:val="24"/>
          <w:szCs w:val="24"/>
        </w:rPr>
        <w:t>C do 7 dni</w:t>
      </w:r>
    </w:p>
    <w:p w:rsidR="00D259D6" w:rsidRDefault="00D259D6" w:rsidP="00D259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59D6" w:rsidRPr="00D259D6" w:rsidRDefault="00D259D6" w:rsidP="00D259D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259D6">
        <w:rPr>
          <w:rFonts w:ascii="Times New Roman" w:hAnsi="Times New Roman" w:cs="Times New Roman"/>
          <w:sz w:val="24"/>
          <w:szCs w:val="24"/>
          <w:u w:val="single"/>
        </w:rPr>
        <w:t>Surowica i płyn mózgowo-rdzeniowy:</w:t>
      </w:r>
    </w:p>
    <w:p w:rsidR="00D259D6" w:rsidRPr="00D259D6" w:rsidRDefault="00D259D6" w:rsidP="00D259D6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9D6">
        <w:rPr>
          <w:rFonts w:ascii="Times New Roman" w:hAnsi="Times New Roman" w:cs="Times New Roman"/>
          <w:sz w:val="24"/>
          <w:szCs w:val="24"/>
        </w:rPr>
        <w:t>do 1 godziny: temp. pokojowa</w:t>
      </w:r>
    </w:p>
    <w:p w:rsidR="00D259D6" w:rsidRDefault="00D259D6" w:rsidP="00D259D6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9D6">
        <w:rPr>
          <w:rFonts w:ascii="Times New Roman" w:hAnsi="Times New Roman" w:cs="Times New Roman"/>
          <w:sz w:val="24"/>
          <w:szCs w:val="24"/>
        </w:rPr>
        <w:t>2-8</w:t>
      </w:r>
      <w:r w:rsidRPr="00D259D6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D259D6">
        <w:rPr>
          <w:rFonts w:ascii="Times New Roman" w:hAnsi="Times New Roman" w:cs="Times New Roman"/>
          <w:sz w:val="24"/>
          <w:szCs w:val="24"/>
        </w:rPr>
        <w:t>C do 7 dni</w:t>
      </w:r>
    </w:p>
    <w:p w:rsidR="00D259D6" w:rsidRDefault="00D259D6" w:rsidP="00D259D6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9D6">
        <w:rPr>
          <w:rFonts w:ascii="Times New Roman" w:hAnsi="Times New Roman" w:cs="Times New Roman"/>
          <w:sz w:val="24"/>
          <w:szCs w:val="24"/>
        </w:rPr>
        <w:t>-20</w:t>
      </w:r>
      <w:r w:rsidRPr="00D259D6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D259D6">
        <w:rPr>
          <w:rFonts w:ascii="Times New Roman" w:hAnsi="Times New Roman" w:cs="Times New Roman"/>
          <w:sz w:val="24"/>
          <w:szCs w:val="24"/>
        </w:rPr>
        <w:t xml:space="preserve">C </w:t>
      </w:r>
      <w:r w:rsidR="0054020E">
        <w:rPr>
          <w:rFonts w:ascii="Times New Roman" w:hAnsi="Times New Roman" w:cs="Times New Roman"/>
          <w:sz w:val="24"/>
          <w:szCs w:val="24"/>
        </w:rPr>
        <w:t>do 2 miesięcy</w:t>
      </w:r>
    </w:p>
    <w:p w:rsidR="0054020E" w:rsidRPr="0054020E" w:rsidRDefault="00FD52B7" w:rsidP="0054020E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-8</w:t>
      </w:r>
      <w:r w:rsidR="0054020E" w:rsidRPr="00D259D6">
        <w:rPr>
          <w:rFonts w:ascii="Times New Roman" w:hAnsi="Times New Roman" w:cs="Times New Roman"/>
          <w:sz w:val="24"/>
          <w:szCs w:val="24"/>
        </w:rPr>
        <w:t>0</w:t>
      </w:r>
      <w:r w:rsidR="0054020E" w:rsidRPr="00D259D6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54020E" w:rsidRPr="00D259D6">
        <w:rPr>
          <w:rFonts w:ascii="Times New Roman" w:hAnsi="Times New Roman" w:cs="Times New Roman"/>
          <w:sz w:val="24"/>
          <w:szCs w:val="24"/>
        </w:rPr>
        <w:t xml:space="preserve">C </w:t>
      </w:r>
      <w:r w:rsidR="0054020E">
        <w:rPr>
          <w:rFonts w:ascii="Times New Roman" w:hAnsi="Times New Roman" w:cs="Times New Roman"/>
          <w:sz w:val="24"/>
          <w:szCs w:val="24"/>
        </w:rPr>
        <w:t>powyżej 2 miesięcy</w:t>
      </w:r>
    </w:p>
    <w:p w:rsidR="00D259D6" w:rsidRDefault="00D259D6" w:rsidP="00D259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Temperatura wysyłki:</w:t>
      </w:r>
    </w:p>
    <w:p w:rsidR="00D259D6" w:rsidRDefault="00D259D6" w:rsidP="00D259D6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do 1 godziny od pobrania: temp. pokojowa</w:t>
      </w:r>
    </w:p>
    <w:p w:rsidR="00D259D6" w:rsidRPr="00984D44" w:rsidRDefault="00D259D6" w:rsidP="00D259D6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materiał schłodzony: 2-8</w:t>
      </w:r>
      <w:r w:rsidRPr="00984D4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984D44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984D44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D259D6" w:rsidRDefault="00D259D6" w:rsidP="00D259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Etykieta probówki:</w:t>
      </w:r>
    </w:p>
    <w:p w:rsidR="00D259D6" w:rsidRDefault="00D259D6" w:rsidP="00D259D6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Nazwisko i imię pacjenta</w:t>
      </w:r>
    </w:p>
    <w:p w:rsidR="00D259D6" w:rsidRDefault="00D259D6" w:rsidP="00D259D6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PESEL</w:t>
      </w:r>
    </w:p>
    <w:p w:rsidR="00D259D6" w:rsidRPr="00984D44" w:rsidRDefault="00D259D6" w:rsidP="00D259D6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pobrania materiału</w:t>
      </w:r>
    </w:p>
    <w:p w:rsidR="00C3676A" w:rsidRPr="00C3676A" w:rsidRDefault="00244202" w:rsidP="00244202">
      <w:pPr>
        <w:pStyle w:val="style4"/>
      </w:pPr>
      <w:r>
        <w:br/>
      </w:r>
      <w:r>
        <w:rPr>
          <w:rStyle w:val="Pogrubienie"/>
        </w:rPr>
        <w:t>Czas oczekiwania na wynik badania:</w:t>
      </w:r>
      <w:r w:rsidR="00C3676A">
        <w:t xml:space="preserve"> </w:t>
      </w:r>
      <w:r w:rsidR="00537FC5">
        <w:t>do 1 tygodnia</w:t>
      </w:r>
      <w:r>
        <w:br/>
        <w:t> </w:t>
      </w:r>
      <w:r>
        <w:br/>
      </w:r>
      <w:r>
        <w:rPr>
          <w:rStyle w:val="Pogrubienie"/>
        </w:rPr>
        <w:t xml:space="preserve">Metoda badania: </w:t>
      </w:r>
      <w:r>
        <w:t xml:space="preserve">metoda </w:t>
      </w:r>
      <w:proofErr w:type="spellStart"/>
      <w:r w:rsidR="00995BE8">
        <w:t>immuno</w:t>
      </w:r>
      <w:r>
        <w:t>turbidymetryczna</w:t>
      </w:r>
      <w:proofErr w:type="spellEnd"/>
    </w:p>
    <w:p w:rsidR="00137902" w:rsidRDefault="000B64FA" w:rsidP="00C3676A">
      <w:pPr>
        <w:pStyle w:val="style4"/>
      </w:pPr>
      <w:r>
        <w:rPr>
          <w:b/>
        </w:rPr>
        <w:t xml:space="preserve">Koszt badania: </w:t>
      </w:r>
      <w:r w:rsidRPr="000B64FA">
        <w:t>370 zł</w:t>
      </w:r>
    </w:p>
    <w:p w:rsidR="00137902" w:rsidRPr="00137902" w:rsidRDefault="00137902" w:rsidP="00C3676A">
      <w:pPr>
        <w:pStyle w:val="style4"/>
        <w:rPr>
          <w:b/>
        </w:rPr>
      </w:pPr>
      <w:r w:rsidRPr="00137902">
        <w:rPr>
          <w:b/>
        </w:rPr>
        <w:t>Badanie obejmuje oznaczenie poniższych parametrów:</w:t>
      </w:r>
    </w:p>
    <w:p w:rsidR="00137902" w:rsidRPr="00137902" w:rsidRDefault="00137902" w:rsidP="00137902">
      <w:pPr>
        <w:pStyle w:val="style4"/>
        <w:numPr>
          <w:ilvl w:val="0"/>
          <w:numId w:val="2"/>
        </w:numPr>
        <w:rPr>
          <w:b/>
        </w:rPr>
      </w:pPr>
      <w:r>
        <w:t xml:space="preserve">Albumina w surowicy i PMR </w:t>
      </w:r>
    </w:p>
    <w:p w:rsidR="00137902" w:rsidRPr="00137902" w:rsidRDefault="00137902" w:rsidP="00137902">
      <w:pPr>
        <w:pStyle w:val="style4"/>
        <w:numPr>
          <w:ilvl w:val="0"/>
          <w:numId w:val="2"/>
        </w:numPr>
        <w:rPr>
          <w:b/>
        </w:rPr>
      </w:pPr>
      <w:proofErr w:type="spellStart"/>
      <w:r>
        <w:t>IgG</w:t>
      </w:r>
      <w:proofErr w:type="spellEnd"/>
      <w:r>
        <w:t xml:space="preserve"> w surowicy i PMR</w:t>
      </w:r>
    </w:p>
    <w:p w:rsidR="00137902" w:rsidRPr="00137902" w:rsidRDefault="00137902" w:rsidP="00137902">
      <w:pPr>
        <w:pStyle w:val="style4"/>
        <w:numPr>
          <w:ilvl w:val="0"/>
          <w:numId w:val="2"/>
        </w:numPr>
        <w:rPr>
          <w:b/>
        </w:rPr>
      </w:pPr>
      <w:r>
        <w:t>Białko w PMR</w:t>
      </w:r>
    </w:p>
    <w:p w:rsidR="00137902" w:rsidRPr="00137902" w:rsidRDefault="00137902" w:rsidP="00137902">
      <w:pPr>
        <w:pStyle w:val="style4"/>
        <w:numPr>
          <w:ilvl w:val="0"/>
          <w:numId w:val="2"/>
        </w:numPr>
        <w:rPr>
          <w:b/>
        </w:rPr>
      </w:pPr>
      <w:proofErr w:type="spellStart"/>
      <w:r>
        <w:t>IgG</w:t>
      </w:r>
      <w:proofErr w:type="spellEnd"/>
      <w:r>
        <w:t xml:space="preserve"> w PMR/Białko w PMR</w:t>
      </w:r>
    </w:p>
    <w:p w:rsidR="00137902" w:rsidRPr="00137902" w:rsidRDefault="00137902" w:rsidP="00137902">
      <w:pPr>
        <w:pStyle w:val="style4"/>
        <w:numPr>
          <w:ilvl w:val="0"/>
          <w:numId w:val="2"/>
        </w:numPr>
        <w:rPr>
          <w:b/>
        </w:rPr>
      </w:pPr>
      <w:r>
        <w:t xml:space="preserve">Indeks </w:t>
      </w:r>
      <w:proofErr w:type="spellStart"/>
      <w:r>
        <w:t>IgG</w:t>
      </w:r>
      <w:proofErr w:type="spellEnd"/>
      <w:r>
        <w:t xml:space="preserve"> wg. </w:t>
      </w:r>
      <w:proofErr w:type="spellStart"/>
      <w:r>
        <w:t>Tiblinga</w:t>
      </w:r>
      <w:proofErr w:type="spellEnd"/>
    </w:p>
    <w:p w:rsidR="00137902" w:rsidRPr="00137902" w:rsidRDefault="00137902" w:rsidP="00137902">
      <w:pPr>
        <w:pStyle w:val="style4"/>
        <w:numPr>
          <w:ilvl w:val="0"/>
          <w:numId w:val="2"/>
        </w:numPr>
        <w:rPr>
          <w:b/>
        </w:rPr>
      </w:pPr>
      <w:proofErr w:type="spellStart"/>
      <w:r>
        <w:t>IgG</w:t>
      </w:r>
      <w:proofErr w:type="spellEnd"/>
      <w:r>
        <w:t xml:space="preserve"> synteza dobowa wg </w:t>
      </w:r>
      <w:proofErr w:type="spellStart"/>
      <w:r>
        <w:t>Tourtelotte</w:t>
      </w:r>
      <w:proofErr w:type="spellEnd"/>
      <w:r>
        <w:t xml:space="preserve"> </w:t>
      </w:r>
    </w:p>
    <w:p w:rsidR="00137902" w:rsidRPr="00137902" w:rsidRDefault="00137902" w:rsidP="00137902">
      <w:pPr>
        <w:pStyle w:val="style4"/>
        <w:numPr>
          <w:ilvl w:val="0"/>
          <w:numId w:val="2"/>
        </w:numPr>
        <w:rPr>
          <w:b/>
        </w:rPr>
      </w:pPr>
      <w:r>
        <w:t>Indeks Albumina PMR/Albumina surowica</w:t>
      </w:r>
    </w:p>
    <w:p w:rsidR="00C3676A" w:rsidRPr="00D259D6" w:rsidRDefault="00137902" w:rsidP="00D259D6">
      <w:pPr>
        <w:pStyle w:val="style4"/>
        <w:numPr>
          <w:ilvl w:val="0"/>
          <w:numId w:val="2"/>
        </w:numPr>
        <w:rPr>
          <w:b/>
        </w:rPr>
      </w:pPr>
      <w:r>
        <w:t xml:space="preserve">Indeks </w:t>
      </w:r>
      <w:proofErr w:type="spellStart"/>
      <w:r>
        <w:t>IgG</w:t>
      </w:r>
      <w:proofErr w:type="spellEnd"/>
      <w:r>
        <w:t xml:space="preserve"> PMR/</w:t>
      </w:r>
      <w:proofErr w:type="spellStart"/>
      <w:r>
        <w:t>IgG</w:t>
      </w:r>
      <w:proofErr w:type="spellEnd"/>
      <w:r>
        <w:t xml:space="preserve"> surowica</w:t>
      </w:r>
    </w:p>
    <w:sectPr w:rsidR="00C3676A" w:rsidRPr="00D259D6" w:rsidSect="00C80928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94A81"/>
    <w:multiLevelType w:val="hybridMultilevel"/>
    <w:tmpl w:val="007E4AF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3BAF"/>
    <w:multiLevelType w:val="hybridMultilevel"/>
    <w:tmpl w:val="BF06D4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486CF0"/>
    <w:multiLevelType w:val="hybridMultilevel"/>
    <w:tmpl w:val="05FCCE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E606EB"/>
    <w:multiLevelType w:val="hybridMultilevel"/>
    <w:tmpl w:val="05DADCE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243DAB"/>
    <w:multiLevelType w:val="hybridMultilevel"/>
    <w:tmpl w:val="360820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B1405E"/>
    <w:multiLevelType w:val="hybridMultilevel"/>
    <w:tmpl w:val="C5AC0D3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1168CE"/>
    <w:multiLevelType w:val="hybridMultilevel"/>
    <w:tmpl w:val="FE046D9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167F74"/>
    <w:multiLevelType w:val="hybridMultilevel"/>
    <w:tmpl w:val="C95C8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632B7E"/>
    <w:multiLevelType w:val="hybridMultilevel"/>
    <w:tmpl w:val="83FA85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B8A"/>
    <w:rsid w:val="00014A85"/>
    <w:rsid w:val="00053EDC"/>
    <w:rsid w:val="000574B3"/>
    <w:rsid w:val="00083373"/>
    <w:rsid w:val="000B64FA"/>
    <w:rsid w:val="00137902"/>
    <w:rsid w:val="00244202"/>
    <w:rsid w:val="00393421"/>
    <w:rsid w:val="0040794E"/>
    <w:rsid w:val="00537FC5"/>
    <w:rsid w:val="0054020E"/>
    <w:rsid w:val="00685B8A"/>
    <w:rsid w:val="00720CC3"/>
    <w:rsid w:val="00754122"/>
    <w:rsid w:val="0095405E"/>
    <w:rsid w:val="0095451D"/>
    <w:rsid w:val="00995BE8"/>
    <w:rsid w:val="009B2A03"/>
    <w:rsid w:val="00AA14F5"/>
    <w:rsid w:val="00B7764E"/>
    <w:rsid w:val="00C3676A"/>
    <w:rsid w:val="00C80928"/>
    <w:rsid w:val="00D259D6"/>
    <w:rsid w:val="00DF2FA2"/>
    <w:rsid w:val="00FD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rsid w:val="00244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44202"/>
    <w:rPr>
      <w:b/>
      <w:bCs/>
    </w:rPr>
  </w:style>
  <w:style w:type="paragraph" w:styleId="Akapitzlist">
    <w:name w:val="List Paragraph"/>
    <w:basedOn w:val="Normalny"/>
    <w:uiPriority w:val="34"/>
    <w:qFormat/>
    <w:rsid w:val="00D259D6"/>
    <w:pPr>
      <w:ind w:left="720"/>
      <w:contextualSpacing/>
    </w:pPr>
    <w:rPr>
      <w:rFonts w:eastAsiaTheme="minorEastAsia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rsid w:val="00244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44202"/>
    <w:rPr>
      <w:b/>
      <w:bCs/>
    </w:rPr>
  </w:style>
  <w:style w:type="paragraph" w:styleId="Akapitzlist">
    <w:name w:val="List Paragraph"/>
    <w:basedOn w:val="Normalny"/>
    <w:uiPriority w:val="34"/>
    <w:qFormat/>
    <w:rsid w:val="00D259D6"/>
    <w:pPr>
      <w:ind w:left="720"/>
      <w:contextualSpacing/>
    </w:pPr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9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161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Palejko</dc:creator>
  <cp:keywords/>
  <dc:description/>
  <cp:lastModifiedBy>Anna Palejko</cp:lastModifiedBy>
  <cp:revision>23</cp:revision>
  <cp:lastPrinted>2025-10-16T09:33:00Z</cp:lastPrinted>
  <dcterms:created xsi:type="dcterms:W3CDTF">2025-10-15T07:21:00Z</dcterms:created>
  <dcterms:modified xsi:type="dcterms:W3CDTF">2026-08-11T07:11:00Z</dcterms:modified>
</cp:coreProperties>
</file>