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BB26C3" w14:textId="77777777" w:rsidR="00274F08" w:rsidRPr="000A05C9" w:rsidRDefault="00274F08" w:rsidP="005B317E">
      <w:pPr>
        <w:spacing w:after="0" w:line="360" w:lineRule="auto"/>
        <w:jc w:val="both"/>
        <w:rPr>
          <w:rFonts w:ascii="Calibri Light" w:hAnsi="Calibri Light" w:cs="Calibri Light"/>
          <w:b/>
        </w:rPr>
      </w:pPr>
    </w:p>
    <w:p w14:paraId="72CD7B31" w14:textId="71A9B615" w:rsidR="0014146C" w:rsidRPr="000A05C9" w:rsidRDefault="0014146C" w:rsidP="005B317E">
      <w:pPr>
        <w:spacing w:after="0" w:line="360" w:lineRule="auto"/>
        <w:jc w:val="center"/>
        <w:rPr>
          <w:rFonts w:ascii="Calibri Light" w:hAnsi="Calibri Light" w:cs="Calibri Light"/>
          <w:i/>
        </w:rPr>
      </w:pPr>
      <w:r w:rsidRPr="000A05C9">
        <w:rPr>
          <w:rFonts w:ascii="Calibri Light" w:hAnsi="Calibri Light" w:cs="Calibri Light"/>
          <w:b/>
        </w:rPr>
        <w:t>DYREKTOR</w:t>
      </w:r>
      <w:r w:rsidR="00081476" w:rsidRPr="000A05C9">
        <w:rPr>
          <w:rFonts w:ascii="Calibri Light" w:hAnsi="Calibri Light" w:cs="Calibri Light"/>
          <w:b/>
        </w:rPr>
        <w:t xml:space="preserve"> </w:t>
      </w:r>
      <w:r w:rsidRPr="000A05C9">
        <w:rPr>
          <w:rFonts w:ascii="Calibri Light" w:hAnsi="Calibri Light" w:cs="Calibri Light"/>
          <w:b/>
        </w:rPr>
        <w:t>INSTYTUTU PSYCHIATRII I NEUROLOGII</w:t>
      </w:r>
    </w:p>
    <w:p w14:paraId="5C31200D" w14:textId="01932EE1" w:rsidR="00274F08" w:rsidRPr="000A05C9" w:rsidRDefault="00274F08" w:rsidP="005B317E">
      <w:pPr>
        <w:suppressAutoHyphens/>
        <w:spacing w:after="0" w:line="276" w:lineRule="auto"/>
        <w:jc w:val="both"/>
        <w:rPr>
          <w:rFonts w:ascii="Calibri Light" w:eastAsia="Calibri" w:hAnsi="Calibri Light" w:cs="Calibri Light"/>
        </w:rPr>
      </w:pPr>
      <w:r w:rsidRPr="000A05C9">
        <w:rPr>
          <w:rFonts w:ascii="Calibri Light" w:hAnsi="Calibri Light" w:cs="Calibri Light"/>
          <w:bCs/>
        </w:rPr>
        <w:t xml:space="preserve">ogłasza konkurs ofert na udzielanie </w:t>
      </w:r>
      <w:r w:rsidRPr="000A05C9">
        <w:rPr>
          <w:rFonts w:ascii="Calibri Light" w:eastAsia="Calibri" w:hAnsi="Calibri Light" w:cs="Calibri Light"/>
          <w:b/>
          <w:bCs/>
          <w:color w:val="000000"/>
        </w:rPr>
        <w:t xml:space="preserve">całodobowych świadczeń zdrowotnych </w:t>
      </w:r>
      <w:r w:rsidRPr="000A05C9">
        <w:rPr>
          <w:rFonts w:ascii="Calibri Light" w:eastAsia="Calibri" w:hAnsi="Calibri Light" w:cs="Calibri Light"/>
          <w:b/>
          <w:bCs/>
        </w:rPr>
        <w:t>w zakresie anestezjologii i</w:t>
      </w:r>
      <w:r w:rsidR="003E7536" w:rsidRPr="000A05C9">
        <w:rPr>
          <w:rFonts w:ascii="Calibri Light" w:eastAsia="Calibri" w:hAnsi="Calibri Light" w:cs="Calibri Light"/>
          <w:b/>
          <w:bCs/>
        </w:rPr>
        <w:t xml:space="preserve"> </w:t>
      </w:r>
      <w:r w:rsidRPr="000A05C9">
        <w:rPr>
          <w:rFonts w:ascii="Calibri Light" w:eastAsia="Calibri" w:hAnsi="Calibri Light" w:cs="Calibri Light"/>
          <w:b/>
          <w:bCs/>
        </w:rPr>
        <w:t xml:space="preserve">intensywnej terapii </w:t>
      </w:r>
      <w:r w:rsidRPr="000A05C9">
        <w:rPr>
          <w:rFonts w:ascii="Calibri Light" w:eastAsia="Calibri" w:hAnsi="Calibri Light" w:cs="Calibri Light"/>
          <w:b/>
          <w:bCs/>
          <w:color w:val="000000"/>
        </w:rPr>
        <w:t xml:space="preserve">na rzecz pacjentów Instytutu Psychiatrii i Neurologii </w:t>
      </w:r>
      <w:r w:rsidR="000A05C9" w:rsidRPr="000A05C9">
        <w:rPr>
          <w:rFonts w:ascii="Calibri Light" w:eastAsia="Calibri" w:hAnsi="Calibri Light" w:cs="Calibri Light"/>
          <w:b/>
          <w:bCs/>
          <w:color w:val="000000"/>
        </w:rPr>
        <w:t>.</w:t>
      </w:r>
      <w:r w:rsidRPr="000A05C9">
        <w:rPr>
          <w:rFonts w:ascii="Calibri Light" w:eastAsia="Calibri" w:hAnsi="Calibri Light" w:cs="Calibri Light"/>
          <w:b/>
          <w:bCs/>
          <w:color w:val="000000"/>
        </w:rPr>
        <w:t xml:space="preserve"> </w:t>
      </w:r>
    </w:p>
    <w:p w14:paraId="64ADF009" w14:textId="77777777" w:rsidR="008012B6" w:rsidRPr="000A05C9" w:rsidRDefault="008012B6" w:rsidP="005B317E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  <w:b/>
        </w:rPr>
      </w:pPr>
    </w:p>
    <w:p w14:paraId="395EEF01" w14:textId="0C890CDD" w:rsidR="00BE1E8F" w:rsidRPr="000A05C9" w:rsidRDefault="00BE1E8F" w:rsidP="005B317E">
      <w:pPr>
        <w:pStyle w:val="Akapitzlist"/>
        <w:spacing w:line="276" w:lineRule="auto"/>
        <w:ind w:left="0"/>
        <w:jc w:val="both"/>
        <w:rPr>
          <w:rFonts w:ascii="Calibri Light" w:hAnsi="Calibri Light" w:cs="Calibri Light"/>
        </w:rPr>
      </w:pPr>
      <w:r w:rsidRPr="000A05C9">
        <w:rPr>
          <w:rFonts w:ascii="Calibri Light" w:hAnsi="Calibri Light" w:cs="Calibri Light"/>
          <w:b/>
        </w:rPr>
        <w:t>Termin rozpoczęcia i czas trwania umów</w:t>
      </w:r>
      <w:r w:rsidRPr="000A05C9">
        <w:rPr>
          <w:rFonts w:ascii="Calibri Light" w:hAnsi="Calibri Light" w:cs="Calibri Light"/>
        </w:rPr>
        <w:t xml:space="preserve">: na okres od dnia  </w:t>
      </w:r>
      <w:r w:rsidR="00793783">
        <w:rPr>
          <w:rFonts w:ascii="Calibri Light" w:hAnsi="Calibri Light" w:cs="Calibri Light"/>
        </w:rPr>
        <w:t>2</w:t>
      </w:r>
      <w:r w:rsidR="00793783" w:rsidRPr="000A05C9">
        <w:rPr>
          <w:rFonts w:ascii="Calibri Light" w:hAnsi="Calibri Light" w:cs="Calibri Light"/>
        </w:rPr>
        <w:t>1</w:t>
      </w:r>
      <w:r w:rsidRPr="000A05C9">
        <w:rPr>
          <w:rFonts w:ascii="Calibri Light" w:hAnsi="Calibri Light" w:cs="Calibri Light"/>
        </w:rPr>
        <w:t>.</w:t>
      </w:r>
      <w:r w:rsidR="00274F08" w:rsidRPr="000A05C9">
        <w:rPr>
          <w:rFonts w:ascii="Calibri Light" w:hAnsi="Calibri Light" w:cs="Calibri Light"/>
        </w:rPr>
        <w:t>12</w:t>
      </w:r>
      <w:r w:rsidRPr="000A05C9">
        <w:rPr>
          <w:rFonts w:ascii="Calibri Light" w:hAnsi="Calibri Light" w:cs="Calibri Light"/>
        </w:rPr>
        <w:t xml:space="preserve">.2025 r. do dnia </w:t>
      </w:r>
      <w:r w:rsidR="00793783" w:rsidRPr="000A05C9">
        <w:rPr>
          <w:rFonts w:ascii="Calibri Light" w:hAnsi="Calibri Light" w:cs="Calibri Light"/>
        </w:rPr>
        <w:t>3</w:t>
      </w:r>
      <w:r w:rsidR="00793783">
        <w:rPr>
          <w:rFonts w:ascii="Calibri Light" w:hAnsi="Calibri Light" w:cs="Calibri Light"/>
        </w:rPr>
        <w:t>1</w:t>
      </w:r>
      <w:r w:rsidRPr="000A05C9">
        <w:rPr>
          <w:rFonts w:ascii="Calibri Light" w:hAnsi="Calibri Light" w:cs="Calibri Light"/>
        </w:rPr>
        <w:t>.</w:t>
      </w:r>
      <w:r w:rsidR="00793783" w:rsidRPr="000A05C9">
        <w:rPr>
          <w:rFonts w:ascii="Calibri Light" w:hAnsi="Calibri Light" w:cs="Calibri Light"/>
        </w:rPr>
        <w:t>1</w:t>
      </w:r>
      <w:r w:rsidR="00793783">
        <w:rPr>
          <w:rFonts w:ascii="Calibri Light" w:hAnsi="Calibri Light" w:cs="Calibri Light"/>
        </w:rPr>
        <w:t>2</w:t>
      </w:r>
      <w:r w:rsidRPr="000A05C9">
        <w:rPr>
          <w:rFonts w:ascii="Calibri Light" w:hAnsi="Calibri Light" w:cs="Calibri Light"/>
        </w:rPr>
        <w:t>.</w:t>
      </w:r>
      <w:r w:rsidR="00793783" w:rsidRPr="000A05C9">
        <w:rPr>
          <w:rFonts w:ascii="Calibri Light" w:hAnsi="Calibri Light" w:cs="Calibri Light"/>
        </w:rPr>
        <w:t>202</w:t>
      </w:r>
      <w:r w:rsidR="00793783">
        <w:rPr>
          <w:rFonts w:ascii="Calibri Light" w:hAnsi="Calibri Light" w:cs="Calibri Light"/>
        </w:rPr>
        <w:t>6</w:t>
      </w:r>
      <w:r w:rsidR="00793783" w:rsidRPr="000A05C9">
        <w:rPr>
          <w:rFonts w:ascii="Calibri Light" w:hAnsi="Calibri Light" w:cs="Calibri Light"/>
        </w:rPr>
        <w:t xml:space="preserve"> </w:t>
      </w:r>
      <w:r w:rsidRPr="000A05C9">
        <w:rPr>
          <w:rFonts w:ascii="Calibri Light" w:hAnsi="Calibri Light" w:cs="Calibri Light"/>
        </w:rPr>
        <w:t>r.</w:t>
      </w:r>
    </w:p>
    <w:p w14:paraId="5DAA6655" w14:textId="3639C74D" w:rsidR="0014146C" w:rsidRPr="000A05C9" w:rsidRDefault="0014146C" w:rsidP="005B317E">
      <w:pPr>
        <w:spacing w:after="0" w:line="240" w:lineRule="auto"/>
        <w:jc w:val="both"/>
        <w:rPr>
          <w:rFonts w:ascii="Calibri Light" w:hAnsi="Calibri Light" w:cs="Calibri Light"/>
          <w:b/>
        </w:rPr>
      </w:pPr>
      <w:r w:rsidRPr="000A05C9">
        <w:rPr>
          <w:rFonts w:ascii="Calibri Light" w:hAnsi="Calibri Light" w:cs="Calibri Light"/>
          <w:b/>
        </w:rPr>
        <w:t>Informacje o warunkach konkursu</w:t>
      </w:r>
      <w:r w:rsidRPr="000A05C9">
        <w:rPr>
          <w:rFonts w:ascii="Calibri Light" w:hAnsi="Calibri Light" w:cs="Calibri Light"/>
        </w:rPr>
        <w:t>: Szczegółowe Warunki Konkursu Ofert, formularze ofert i wzory umów udostępniane są w siedzibie Instytutu Psychiatrii i Neurologii,</w:t>
      </w:r>
      <w:r w:rsidR="007571C6" w:rsidRPr="000A05C9">
        <w:rPr>
          <w:rFonts w:ascii="Calibri Light" w:hAnsi="Calibri Light" w:cs="Calibri Light"/>
        </w:rPr>
        <w:t xml:space="preserve"> </w:t>
      </w:r>
      <w:r w:rsidRPr="000A05C9">
        <w:rPr>
          <w:rFonts w:ascii="Calibri Light" w:hAnsi="Calibri Light" w:cs="Calibri Light"/>
        </w:rPr>
        <w:t xml:space="preserve">ul. Sobieskiego 9, Dział </w:t>
      </w:r>
      <w:r w:rsidR="00123E2E" w:rsidRPr="000A05C9">
        <w:rPr>
          <w:rFonts w:ascii="Calibri Light" w:hAnsi="Calibri Light" w:cs="Calibri Light"/>
        </w:rPr>
        <w:t>Kadr</w:t>
      </w:r>
      <w:r w:rsidR="00722696" w:rsidRPr="000A05C9">
        <w:rPr>
          <w:rFonts w:ascii="Calibri Light" w:hAnsi="Calibri Light" w:cs="Calibri Light"/>
        </w:rPr>
        <w:t xml:space="preserve"> i Płac</w:t>
      </w:r>
      <w:r w:rsidRPr="000A05C9">
        <w:rPr>
          <w:rFonts w:ascii="Calibri Light" w:hAnsi="Calibri Light" w:cs="Calibri Light"/>
        </w:rPr>
        <w:t xml:space="preserve">, pokój nr </w:t>
      </w:r>
      <w:r w:rsidR="007571C6" w:rsidRPr="000A05C9">
        <w:rPr>
          <w:rFonts w:ascii="Calibri Light" w:hAnsi="Calibri Light" w:cs="Calibri Light"/>
        </w:rPr>
        <w:t>19</w:t>
      </w:r>
      <w:r w:rsidRPr="000A05C9">
        <w:rPr>
          <w:rFonts w:ascii="Calibri Light" w:hAnsi="Calibri Light" w:cs="Calibri Light"/>
        </w:rPr>
        <w:t xml:space="preserve"> bud. A w godz. 8.00 - 15.00 oraz na stronie internetowej: www.ipin.edu.pl.</w:t>
      </w:r>
    </w:p>
    <w:p w14:paraId="24ADA51D" w14:textId="77777777" w:rsidR="00A112F4" w:rsidRPr="000A05C9" w:rsidRDefault="00A112F4" w:rsidP="005B317E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6D24C0F7" w14:textId="6DC679E4" w:rsidR="0014146C" w:rsidRPr="000A05C9" w:rsidRDefault="0014146C" w:rsidP="00C829A4">
      <w:pPr>
        <w:spacing w:after="0" w:line="240" w:lineRule="auto"/>
        <w:jc w:val="both"/>
        <w:rPr>
          <w:rFonts w:ascii="Calibri Light" w:hAnsi="Calibri Light" w:cs="Calibri Light"/>
          <w:b/>
          <w:vertAlign w:val="superscript"/>
        </w:rPr>
      </w:pPr>
      <w:r w:rsidRPr="000A05C9">
        <w:rPr>
          <w:rFonts w:ascii="Calibri Light" w:hAnsi="Calibri Light" w:cs="Calibri Light"/>
          <w:b/>
        </w:rPr>
        <w:t>Miejsce i termin składania ofert:</w:t>
      </w:r>
      <w:r w:rsidRPr="000A05C9">
        <w:rPr>
          <w:rFonts w:ascii="Calibri Light" w:hAnsi="Calibri Light" w:cs="Calibri Light"/>
        </w:rPr>
        <w:t xml:space="preserve"> In</w:t>
      </w:r>
      <w:r w:rsidR="00BE1E8F" w:rsidRPr="000A05C9">
        <w:rPr>
          <w:rFonts w:ascii="Calibri Light" w:hAnsi="Calibri Light" w:cs="Calibri Light"/>
        </w:rPr>
        <w:t>stytut Psychiatrii i Neurologii</w:t>
      </w:r>
      <w:r w:rsidRPr="000A05C9">
        <w:rPr>
          <w:rFonts w:ascii="Calibri Light" w:hAnsi="Calibri Light" w:cs="Calibri Light"/>
        </w:rPr>
        <w:t>, ul. Sobieskiego 9, 02-957 Warszawa</w:t>
      </w:r>
      <w:r w:rsidR="00133485" w:rsidRPr="000A05C9">
        <w:rPr>
          <w:rFonts w:ascii="Calibri Light" w:hAnsi="Calibri Light" w:cs="Calibri Light"/>
        </w:rPr>
        <w:t xml:space="preserve">, </w:t>
      </w:r>
      <w:r w:rsidRPr="000A05C9">
        <w:rPr>
          <w:rFonts w:ascii="Calibri Light" w:hAnsi="Calibri Light" w:cs="Calibri Light"/>
        </w:rPr>
        <w:t xml:space="preserve"> pokój nr </w:t>
      </w:r>
      <w:r w:rsidR="007571C6" w:rsidRPr="000A05C9">
        <w:rPr>
          <w:rFonts w:ascii="Calibri Light" w:hAnsi="Calibri Light" w:cs="Calibri Light"/>
        </w:rPr>
        <w:t>19</w:t>
      </w:r>
      <w:r w:rsidRPr="000A05C9">
        <w:rPr>
          <w:rFonts w:ascii="Calibri Light" w:hAnsi="Calibri Light" w:cs="Calibri Light"/>
        </w:rPr>
        <w:t xml:space="preserve"> </w:t>
      </w:r>
      <w:r w:rsidR="00793783">
        <w:rPr>
          <w:rFonts w:ascii="Calibri Light" w:hAnsi="Calibri Light" w:cs="Calibri Light"/>
        </w:rPr>
        <w:t xml:space="preserve">od </w:t>
      </w:r>
      <w:r w:rsidR="00C22ACB">
        <w:rPr>
          <w:rFonts w:ascii="Calibri Light" w:hAnsi="Calibri Light" w:cs="Calibri Light"/>
        </w:rPr>
        <w:t>1</w:t>
      </w:r>
      <w:bookmarkStart w:id="0" w:name="_GoBack"/>
      <w:bookmarkEnd w:id="0"/>
      <w:r w:rsidR="00C22ACB">
        <w:rPr>
          <w:rFonts w:ascii="Calibri Light" w:hAnsi="Calibri Light" w:cs="Calibri Light"/>
        </w:rPr>
        <w:t>1</w:t>
      </w:r>
      <w:r w:rsidR="00793783">
        <w:rPr>
          <w:rFonts w:ascii="Calibri Light" w:hAnsi="Calibri Light" w:cs="Calibri Light"/>
        </w:rPr>
        <w:t xml:space="preserve">.12.2025 do 16.12.2025 </w:t>
      </w:r>
      <w:r w:rsidR="00C829A4" w:rsidRPr="000A05C9">
        <w:rPr>
          <w:rFonts w:ascii="Calibri Light" w:hAnsi="Calibri Light" w:cs="Calibri Light"/>
        </w:rPr>
        <w:t xml:space="preserve">do godz. </w:t>
      </w:r>
      <w:r w:rsidR="00F54895" w:rsidRPr="000A05C9">
        <w:rPr>
          <w:rFonts w:ascii="Calibri Light" w:hAnsi="Calibri Light" w:cs="Calibri Light"/>
        </w:rPr>
        <w:t>12</w:t>
      </w:r>
      <w:r w:rsidR="00F54895" w:rsidRPr="000A05C9">
        <w:rPr>
          <w:rFonts w:ascii="Calibri Light" w:hAnsi="Calibri Light" w:cs="Calibri Light"/>
          <w:vertAlign w:val="superscript"/>
        </w:rPr>
        <w:t>00</w:t>
      </w:r>
    </w:p>
    <w:p w14:paraId="360BA7C3" w14:textId="77777777" w:rsidR="0014146C" w:rsidRPr="000A05C9" w:rsidRDefault="0014146C" w:rsidP="005B317E">
      <w:pPr>
        <w:spacing w:after="0" w:line="276" w:lineRule="auto"/>
        <w:jc w:val="both"/>
        <w:rPr>
          <w:rFonts w:ascii="Calibri Light" w:hAnsi="Calibri Light" w:cs="Calibri Light"/>
          <w:b/>
        </w:rPr>
      </w:pPr>
    </w:p>
    <w:p w14:paraId="3FDE48BC" w14:textId="7B317C0B" w:rsidR="00BA0B05" w:rsidRPr="000A05C9" w:rsidRDefault="0014146C" w:rsidP="005B317E">
      <w:pPr>
        <w:spacing w:after="0" w:line="276" w:lineRule="auto"/>
        <w:jc w:val="both"/>
        <w:rPr>
          <w:rFonts w:ascii="Calibri Light" w:hAnsi="Calibri Light" w:cs="Calibri Light"/>
        </w:rPr>
      </w:pPr>
      <w:r w:rsidRPr="000A05C9">
        <w:rPr>
          <w:rFonts w:ascii="Calibri Light" w:hAnsi="Calibri Light" w:cs="Calibri Light"/>
        </w:rPr>
        <w:t>Oferty należy składać w zamkniętej kopercie opisanej w sposób wsk</w:t>
      </w:r>
      <w:r w:rsidR="007571C6" w:rsidRPr="000A05C9">
        <w:rPr>
          <w:rFonts w:ascii="Calibri Light" w:hAnsi="Calibri Light" w:cs="Calibri Light"/>
        </w:rPr>
        <w:t>azany w S</w:t>
      </w:r>
      <w:r w:rsidR="00AC7D0C" w:rsidRPr="000A05C9">
        <w:rPr>
          <w:rFonts w:ascii="Calibri Light" w:hAnsi="Calibri Light" w:cs="Calibri Light"/>
        </w:rPr>
        <w:t>WKO:</w:t>
      </w:r>
    </w:p>
    <w:p w14:paraId="58AE574A" w14:textId="1AC65381" w:rsidR="00421092" w:rsidRPr="000A05C9" w:rsidRDefault="004C2D60" w:rsidP="004C2D60">
      <w:pPr>
        <w:suppressAutoHyphens/>
        <w:spacing w:after="0" w:line="240" w:lineRule="auto"/>
        <w:jc w:val="both"/>
        <w:rPr>
          <w:rFonts w:ascii="Calibri Light" w:hAnsi="Calibri Light" w:cs="Calibri Light"/>
          <w:i/>
        </w:rPr>
      </w:pPr>
      <w:r w:rsidRPr="000A05C9">
        <w:rPr>
          <w:rFonts w:ascii="Calibri Light" w:eastAsia="Courier New" w:hAnsi="Calibri Light" w:cs="Calibri Light"/>
          <w:i/>
          <w:lang w:bidi="pl-PL"/>
        </w:rPr>
        <w:t xml:space="preserve">,,Oferta na świadczenia zdrowotne </w:t>
      </w:r>
      <w:r w:rsidRPr="000A05C9">
        <w:rPr>
          <w:rFonts w:ascii="Calibri Light" w:eastAsia="Calibri" w:hAnsi="Calibri Light" w:cs="Calibri Light"/>
          <w:bCs/>
          <w:i/>
        </w:rPr>
        <w:t xml:space="preserve">w zakresie anestezjologii i intensywnej terapii </w:t>
      </w:r>
      <w:r w:rsidRPr="000A05C9">
        <w:rPr>
          <w:rFonts w:ascii="Calibri Light" w:eastAsia="Calibri" w:hAnsi="Calibri Light" w:cs="Calibri Light"/>
          <w:bCs/>
          <w:i/>
          <w:color w:val="000000"/>
        </w:rPr>
        <w:t xml:space="preserve">na rzecz pacjentów Instytutu Psychiatrii i Neurologii w Warszawie w okresie od </w:t>
      </w:r>
      <w:r w:rsidR="00793783">
        <w:rPr>
          <w:rFonts w:ascii="Calibri Light" w:eastAsia="Calibri" w:hAnsi="Calibri Light" w:cs="Calibri Light"/>
          <w:bCs/>
          <w:i/>
          <w:color w:val="000000"/>
        </w:rPr>
        <w:t>2</w:t>
      </w:r>
      <w:r w:rsidR="00793783" w:rsidRPr="000A05C9">
        <w:rPr>
          <w:rFonts w:ascii="Calibri Light" w:eastAsia="Calibri" w:hAnsi="Calibri Light" w:cs="Calibri Light"/>
          <w:bCs/>
          <w:i/>
          <w:color w:val="000000"/>
        </w:rPr>
        <w:t>1</w:t>
      </w:r>
      <w:r w:rsidRPr="000A05C9">
        <w:rPr>
          <w:rFonts w:ascii="Calibri Light" w:eastAsia="Calibri" w:hAnsi="Calibri Light" w:cs="Calibri Light"/>
          <w:bCs/>
          <w:i/>
          <w:color w:val="000000"/>
        </w:rPr>
        <w:t xml:space="preserve">.12.2025 </w:t>
      </w:r>
      <w:r w:rsidR="00463B79" w:rsidRPr="000A05C9">
        <w:rPr>
          <w:rFonts w:ascii="Calibri Light" w:eastAsia="Calibri" w:hAnsi="Calibri Light" w:cs="Calibri Light"/>
          <w:bCs/>
          <w:i/>
          <w:color w:val="000000"/>
        </w:rPr>
        <w:t xml:space="preserve">r. </w:t>
      </w:r>
      <w:r w:rsidRPr="000A05C9">
        <w:rPr>
          <w:rFonts w:ascii="Calibri Light" w:eastAsia="Courier New" w:hAnsi="Calibri Light" w:cs="Calibri Light"/>
          <w:i/>
          <w:lang w:bidi="pl-PL"/>
        </w:rPr>
        <w:t>do</w:t>
      </w:r>
      <w:r w:rsidR="00532687" w:rsidRPr="000A05C9">
        <w:rPr>
          <w:rFonts w:ascii="Calibri Light" w:hAnsi="Calibri Light" w:cs="Calibri Light"/>
          <w:i/>
        </w:rPr>
        <w:t xml:space="preserve"> </w:t>
      </w:r>
      <w:r w:rsidR="00793783">
        <w:rPr>
          <w:rFonts w:ascii="Calibri Light" w:hAnsi="Calibri Light" w:cs="Calibri Light"/>
          <w:i/>
        </w:rPr>
        <w:t>31.12.2026</w:t>
      </w:r>
      <w:r w:rsidR="00000D80" w:rsidRPr="000A05C9">
        <w:rPr>
          <w:rFonts w:ascii="Calibri Light" w:hAnsi="Calibri Light" w:cs="Calibri Light"/>
          <w:i/>
        </w:rPr>
        <w:t> </w:t>
      </w:r>
      <w:r w:rsidR="00532687" w:rsidRPr="000A05C9">
        <w:rPr>
          <w:rFonts w:ascii="Calibri Light" w:hAnsi="Calibri Light" w:cs="Calibri Light"/>
          <w:i/>
        </w:rPr>
        <w:t xml:space="preserve"> r.”</w:t>
      </w:r>
    </w:p>
    <w:p w14:paraId="6EEB5340" w14:textId="77777777" w:rsidR="004C2D60" w:rsidRPr="000A05C9" w:rsidRDefault="004C2D60" w:rsidP="00274267">
      <w:pPr>
        <w:suppressAutoHyphens/>
        <w:spacing w:after="0" w:line="240" w:lineRule="auto"/>
        <w:jc w:val="both"/>
        <w:rPr>
          <w:rFonts w:ascii="Calibri Light" w:hAnsi="Calibri Light" w:cs="Calibri Light"/>
          <w:bCs/>
          <w:i/>
        </w:rPr>
      </w:pPr>
    </w:p>
    <w:p w14:paraId="72825986" w14:textId="5C05A359" w:rsidR="002923A7" w:rsidRPr="000A05C9" w:rsidRDefault="002923A7" w:rsidP="005B317E">
      <w:pPr>
        <w:spacing w:after="0" w:line="240" w:lineRule="auto"/>
        <w:jc w:val="both"/>
        <w:rPr>
          <w:rFonts w:ascii="Calibri Light" w:hAnsi="Calibri Light" w:cs="Calibri Light"/>
        </w:rPr>
      </w:pPr>
      <w:r w:rsidRPr="000A05C9">
        <w:rPr>
          <w:rFonts w:ascii="Calibri Light" w:hAnsi="Calibri Light" w:cs="Calibri Light"/>
        </w:rPr>
        <w:t xml:space="preserve">Otwarcie ofert nastąpi w dniu </w:t>
      </w:r>
      <w:r w:rsidR="00793783">
        <w:rPr>
          <w:rFonts w:ascii="Calibri Light" w:hAnsi="Calibri Light" w:cs="Calibri Light"/>
          <w:u w:val="single"/>
        </w:rPr>
        <w:t>16.12</w:t>
      </w:r>
      <w:r w:rsidR="003E7536" w:rsidRPr="000A05C9">
        <w:rPr>
          <w:rFonts w:ascii="Calibri Light" w:hAnsi="Calibri Light" w:cs="Calibri Light"/>
          <w:u w:val="single"/>
        </w:rPr>
        <w:t xml:space="preserve">.2025 r </w:t>
      </w:r>
      <w:r w:rsidRPr="000A05C9">
        <w:rPr>
          <w:rFonts w:ascii="Calibri Light" w:hAnsi="Calibri Light" w:cs="Calibri Light"/>
          <w:u w:val="single"/>
        </w:rPr>
        <w:t xml:space="preserve">o godz. </w:t>
      </w:r>
      <w:r w:rsidR="00793783" w:rsidRPr="000A05C9">
        <w:rPr>
          <w:rFonts w:ascii="Calibri Light" w:hAnsi="Calibri Light" w:cs="Calibri Light"/>
          <w:u w:val="single"/>
        </w:rPr>
        <w:t>1</w:t>
      </w:r>
      <w:r w:rsidR="00793783">
        <w:rPr>
          <w:rFonts w:ascii="Calibri Light" w:hAnsi="Calibri Light" w:cs="Calibri Light"/>
          <w:u w:val="single"/>
        </w:rPr>
        <w:t>3</w:t>
      </w:r>
      <w:r w:rsidR="00793783">
        <w:rPr>
          <w:rFonts w:ascii="Calibri Light" w:hAnsi="Calibri Light" w:cs="Calibri Light"/>
          <w:u w:val="single"/>
          <w:vertAlign w:val="superscript"/>
        </w:rPr>
        <w:t>00</w:t>
      </w:r>
      <w:r w:rsidR="00793783" w:rsidRPr="000A05C9">
        <w:rPr>
          <w:rFonts w:ascii="Calibri Light" w:hAnsi="Calibri Light" w:cs="Calibri Light"/>
          <w:vertAlign w:val="superscript"/>
        </w:rPr>
        <w:t xml:space="preserve"> </w:t>
      </w:r>
      <w:r w:rsidRPr="000A05C9">
        <w:rPr>
          <w:rFonts w:ascii="Calibri Light" w:hAnsi="Calibri Light" w:cs="Calibri Light"/>
        </w:rPr>
        <w:t xml:space="preserve">w siedzibie Udzielającego Zamówienia sekretariat Pełnomocnika Dyrektora ds. </w:t>
      </w:r>
      <w:r w:rsidR="00793783">
        <w:rPr>
          <w:rFonts w:ascii="Calibri Light" w:hAnsi="Calibri Light" w:cs="Calibri Light"/>
        </w:rPr>
        <w:t>Ekonomicznych, Strategii i Rozwoju</w:t>
      </w:r>
      <w:r w:rsidR="00793783" w:rsidRPr="000A05C9">
        <w:rPr>
          <w:rFonts w:ascii="Calibri Light" w:hAnsi="Calibri Light" w:cs="Calibri Light"/>
        </w:rPr>
        <w:t xml:space="preserve"> </w:t>
      </w:r>
      <w:r w:rsidRPr="000A05C9">
        <w:rPr>
          <w:rFonts w:ascii="Calibri Light" w:hAnsi="Calibri Light" w:cs="Calibri Light"/>
        </w:rPr>
        <w:t>pok</w:t>
      </w:r>
      <w:r w:rsidR="00793783">
        <w:rPr>
          <w:rFonts w:ascii="Calibri Light" w:hAnsi="Calibri Light" w:cs="Calibri Light"/>
        </w:rPr>
        <w:t>.</w:t>
      </w:r>
      <w:r w:rsidRPr="000A05C9">
        <w:rPr>
          <w:rFonts w:ascii="Calibri Light" w:hAnsi="Calibri Light" w:cs="Calibri Light"/>
        </w:rPr>
        <w:t xml:space="preserve"> </w:t>
      </w:r>
      <w:r w:rsidR="00793783">
        <w:rPr>
          <w:rFonts w:ascii="Calibri Light" w:hAnsi="Calibri Light" w:cs="Calibri Light"/>
        </w:rPr>
        <w:t>16</w:t>
      </w:r>
      <w:r w:rsidRPr="000A05C9">
        <w:rPr>
          <w:rFonts w:ascii="Calibri Light" w:hAnsi="Calibri Light" w:cs="Calibri Light"/>
        </w:rPr>
        <w:t xml:space="preserve">, </w:t>
      </w:r>
      <w:r w:rsidR="00793783">
        <w:rPr>
          <w:rFonts w:ascii="Calibri Light" w:hAnsi="Calibri Light" w:cs="Calibri Light"/>
        </w:rPr>
        <w:t>parter</w:t>
      </w:r>
      <w:r w:rsidRPr="000A05C9">
        <w:rPr>
          <w:rFonts w:ascii="Calibri Light" w:hAnsi="Calibri Light" w:cs="Calibri Light"/>
        </w:rPr>
        <w:t>, bud. A.</w:t>
      </w:r>
    </w:p>
    <w:p w14:paraId="3D8CB4AD" w14:textId="77777777" w:rsidR="00A112F4" w:rsidRPr="000A05C9" w:rsidRDefault="00A112F4" w:rsidP="005B317E">
      <w:pPr>
        <w:spacing w:after="0" w:line="276" w:lineRule="auto"/>
        <w:jc w:val="both"/>
        <w:rPr>
          <w:rFonts w:ascii="Calibri Light" w:hAnsi="Calibri Light" w:cs="Calibri Light"/>
          <w:bCs/>
        </w:rPr>
      </w:pPr>
    </w:p>
    <w:p w14:paraId="70B553E0" w14:textId="201CD2F7" w:rsidR="009A6BF9" w:rsidRPr="000A05C9" w:rsidRDefault="009A6BF9" w:rsidP="005B317E">
      <w:pPr>
        <w:spacing w:after="0" w:line="276" w:lineRule="auto"/>
        <w:jc w:val="both"/>
        <w:rPr>
          <w:rFonts w:ascii="Calibri Light" w:hAnsi="Calibri Light" w:cs="Calibri Light"/>
          <w:bCs/>
        </w:rPr>
      </w:pPr>
      <w:r w:rsidRPr="000A05C9">
        <w:rPr>
          <w:rFonts w:ascii="Calibri Light" w:hAnsi="Calibri Light" w:cs="Calibri Light"/>
          <w:bCs/>
        </w:rPr>
        <w:t xml:space="preserve">Rozstrzygnięcie konkursu nastąpi w terminie do </w:t>
      </w:r>
      <w:r w:rsidR="00722696" w:rsidRPr="000A05C9">
        <w:rPr>
          <w:rFonts w:ascii="Calibri Light" w:hAnsi="Calibri Light" w:cs="Calibri Light"/>
          <w:bCs/>
        </w:rPr>
        <w:t xml:space="preserve">2 </w:t>
      </w:r>
      <w:r w:rsidRPr="000A05C9">
        <w:rPr>
          <w:rFonts w:ascii="Calibri Light" w:hAnsi="Calibri Light" w:cs="Calibri Light"/>
          <w:bCs/>
        </w:rPr>
        <w:t>dni od daty otwarcia ofert.</w:t>
      </w:r>
    </w:p>
    <w:p w14:paraId="2DA59013" w14:textId="6FF5DA45" w:rsidR="009A6BF9" w:rsidRPr="000A05C9" w:rsidRDefault="009A6BF9" w:rsidP="005B317E">
      <w:pPr>
        <w:spacing w:after="0" w:line="276" w:lineRule="auto"/>
        <w:jc w:val="both"/>
        <w:rPr>
          <w:rFonts w:ascii="Calibri Light" w:hAnsi="Calibri Light" w:cs="Calibri Light"/>
          <w:bCs/>
        </w:rPr>
      </w:pPr>
      <w:r w:rsidRPr="000A05C9">
        <w:rPr>
          <w:rFonts w:ascii="Calibri Light" w:hAnsi="Calibri Light" w:cs="Calibri Light"/>
          <w:bCs/>
        </w:rPr>
        <w:t xml:space="preserve">Informacja o rozstrzygnięciu konkursu zamieszczona zostanie na tablicy ogłoszeń w siedzibie Udzielającego zamówienia oraz stronie internetowej </w:t>
      </w:r>
      <w:hyperlink r:id="rId8" w:history="1">
        <w:r w:rsidR="00AC7D0C" w:rsidRPr="000A05C9">
          <w:rPr>
            <w:rStyle w:val="Hipercze"/>
            <w:rFonts w:ascii="Calibri Light" w:hAnsi="Calibri Light" w:cs="Calibri Light"/>
            <w:bCs/>
          </w:rPr>
          <w:t>www.ipin.edu.pl</w:t>
        </w:r>
      </w:hyperlink>
    </w:p>
    <w:p w14:paraId="6C13F78B" w14:textId="77777777" w:rsidR="00AC7D0C" w:rsidRPr="000A05C9" w:rsidRDefault="00AC7D0C" w:rsidP="005B317E">
      <w:pPr>
        <w:spacing w:after="0" w:line="276" w:lineRule="auto"/>
        <w:jc w:val="both"/>
        <w:rPr>
          <w:rFonts w:ascii="Calibri Light" w:hAnsi="Calibri Light" w:cs="Calibri Light"/>
          <w:b/>
        </w:rPr>
      </w:pPr>
    </w:p>
    <w:p w14:paraId="203A2B06" w14:textId="77777777" w:rsidR="0014146C" w:rsidRPr="000A05C9" w:rsidRDefault="0014146C" w:rsidP="005B317E">
      <w:pPr>
        <w:spacing w:after="0" w:line="240" w:lineRule="auto"/>
        <w:jc w:val="both"/>
        <w:rPr>
          <w:rFonts w:ascii="Calibri Light" w:hAnsi="Calibri Light" w:cs="Calibri Light"/>
        </w:rPr>
      </w:pPr>
      <w:r w:rsidRPr="000A05C9">
        <w:rPr>
          <w:rFonts w:ascii="Calibri Light" w:hAnsi="Calibri Light" w:cs="Calibri Light"/>
        </w:rPr>
        <w:t>Oferent jest związany ofertą przez okres 30 dni od upływu terminu składania ofert.</w:t>
      </w:r>
    </w:p>
    <w:p w14:paraId="72914398" w14:textId="77777777" w:rsidR="0014146C" w:rsidRPr="000A05C9" w:rsidRDefault="0014146C" w:rsidP="005B317E">
      <w:pPr>
        <w:spacing w:after="0" w:line="240" w:lineRule="auto"/>
        <w:jc w:val="both"/>
        <w:rPr>
          <w:rFonts w:ascii="Calibri Light" w:hAnsi="Calibri Light" w:cs="Calibri Light"/>
        </w:rPr>
      </w:pPr>
      <w:r w:rsidRPr="000A05C9">
        <w:rPr>
          <w:rFonts w:ascii="Calibri Light" w:hAnsi="Calibri Light" w:cs="Calibri Light"/>
        </w:rPr>
        <w:t>Udzielający zamówienia zastrzega sobie prawo do odwołania konkursu przed terminem składania ofert, przesunięcia terminu składania ofert, unieważnienia postępowania konkursowego oraz przesunięcia terminu rozstrzygnięcia postępowania w przypadku konieczności uzupełnienia dokumentów przez oferenta</w:t>
      </w:r>
    </w:p>
    <w:p w14:paraId="3F90604D" w14:textId="4CED2735" w:rsidR="00E256D6" w:rsidRPr="000A05C9" w:rsidRDefault="00E256D6" w:rsidP="005B317E">
      <w:pPr>
        <w:widowControl w:val="0"/>
        <w:tabs>
          <w:tab w:val="left" w:pos="1785"/>
        </w:tabs>
        <w:spacing w:after="0" w:line="240" w:lineRule="auto"/>
        <w:jc w:val="both"/>
        <w:rPr>
          <w:rFonts w:ascii="Calibri Light" w:hAnsi="Calibri Light" w:cs="Calibri Light"/>
        </w:rPr>
      </w:pPr>
    </w:p>
    <w:p w14:paraId="7B44547B" w14:textId="2FDEEF18" w:rsidR="0014146C" w:rsidRPr="000A05C9" w:rsidRDefault="0014146C" w:rsidP="005B317E">
      <w:pPr>
        <w:widowControl w:val="0"/>
        <w:spacing w:after="0" w:line="240" w:lineRule="auto"/>
        <w:jc w:val="both"/>
        <w:rPr>
          <w:rFonts w:ascii="Calibri Light" w:hAnsi="Calibri Light" w:cs="Calibri Light"/>
        </w:rPr>
      </w:pPr>
      <w:r w:rsidRPr="000A05C9">
        <w:rPr>
          <w:rFonts w:ascii="Calibri Light" w:hAnsi="Calibri Light" w:cs="Calibri Light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„RODO”) informujemy osoby składające oferty, że:</w:t>
      </w:r>
    </w:p>
    <w:p w14:paraId="0769FBE2" w14:textId="77777777" w:rsidR="0014146C" w:rsidRPr="000A05C9" w:rsidRDefault="0014146C" w:rsidP="005B317E">
      <w:pPr>
        <w:widowControl w:val="0"/>
        <w:numPr>
          <w:ilvl w:val="0"/>
          <w:numId w:val="12"/>
        </w:numPr>
        <w:spacing w:after="0" w:line="240" w:lineRule="auto"/>
        <w:ind w:left="284" w:hanging="284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0A05C9">
        <w:rPr>
          <w:rFonts w:ascii="Calibri Light" w:eastAsia="Courier New" w:hAnsi="Calibri Light" w:cs="Calibri Light"/>
          <w:lang w:bidi="pl-PL"/>
        </w:rPr>
        <w:t>administratorem Państwa danych osobowych jest Instytut Psychiatrii i Neurologii w Warszawie ul. Sobieskiego 9, 02-957 Warszawa (dalej”: „Instytut”);</w:t>
      </w:r>
    </w:p>
    <w:p w14:paraId="07F0B0B2" w14:textId="20C96639" w:rsidR="0014146C" w:rsidRPr="000A05C9" w:rsidRDefault="0014146C" w:rsidP="005B317E">
      <w:pPr>
        <w:widowControl w:val="0"/>
        <w:numPr>
          <w:ilvl w:val="0"/>
          <w:numId w:val="12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0A05C9">
        <w:rPr>
          <w:rFonts w:ascii="Calibri Light" w:eastAsia="Courier New" w:hAnsi="Calibri Light" w:cs="Calibri Light"/>
          <w:lang w:bidi="pl-PL"/>
        </w:rPr>
        <w:t xml:space="preserve">Instytut wyznaczył Inspektora Ochrony Danych, z którym mogą się Państwo kontaktować </w:t>
      </w:r>
      <w:r w:rsidR="005B317E" w:rsidRPr="000A05C9">
        <w:rPr>
          <w:rFonts w:ascii="Calibri Light" w:eastAsia="Courier New" w:hAnsi="Calibri Light" w:cs="Calibri Light"/>
          <w:lang w:bidi="pl-PL"/>
        </w:rPr>
        <w:br/>
      </w:r>
      <w:r w:rsidRPr="000A05C9">
        <w:rPr>
          <w:rFonts w:ascii="Calibri Light" w:eastAsia="Courier New" w:hAnsi="Calibri Light" w:cs="Calibri Light"/>
          <w:lang w:bidi="pl-PL"/>
        </w:rPr>
        <w:t xml:space="preserve">w sprawach przetwarzania Państwa danych osobowych za pośrednictwem poczty e-mail: </w:t>
      </w:r>
      <w:hyperlink r:id="rId9" w:history="1">
        <w:r w:rsidRPr="000A05C9">
          <w:rPr>
            <w:rFonts w:ascii="Calibri Light" w:eastAsia="Courier New" w:hAnsi="Calibri Light" w:cs="Calibri Light"/>
            <w:u w:val="single"/>
            <w:lang w:bidi="pl-PL"/>
          </w:rPr>
          <w:t>iod@ipin.edu.pl</w:t>
        </w:r>
      </w:hyperlink>
      <w:r w:rsidRPr="000A05C9">
        <w:rPr>
          <w:rFonts w:ascii="Calibri Light" w:eastAsia="Courier New" w:hAnsi="Calibri Light" w:cs="Calibri Light"/>
          <w:lang w:bidi="pl-PL"/>
        </w:rPr>
        <w:t>;</w:t>
      </w:r>
    </w:p>
    <w:p w14:paraId="37B75ADB" w14:textId="26A7491F" w:rsidR="0014146C" w:rsidRPr="000A05C9" w:rsidRDefault="0014146C" w:rsidP="005B317E">
      <w:pPr>
        <w:widowControl w:val="0"/>
        <w:numPr>
          <w:ilvl w:val="0"/>
          <w:numId w:val="12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0A05C9">
        <w:rPr>
          <w:rFonts w:ascii="Calibri Light" w:eastAsia="Courier New" w:hAnsi="Calibri Light" w:cs="Calibri Light"/>
          <w:lang w:bidi="pl-PL"/>
        </w:rPr>
        <w:t xml:space="preserve">Instytut będzie przetwarzał Państwa dane osobowe na podstawie art. 6 ust. 1 lit. b) RODO (tj. przetwarzanie będzie niezbędne w celu wykonania umowy, której stroną jest osoba, której dane dotyczą, lub do podjęcia działań na żądanie osoby, której dane dotyczą, przed zawarciem umowy), w celu przeprowadzenia i rozstrzygnięcia niniejszego konkursu ofert na udzielanie świadczeń zdrowotnych przeprowadzanego na podstawie art. 26 i 27 ustawy z dnia 15 kwietnia 2011 roku o działalności leczniczej; </w:t>
      </w:r>
    </w:p>
    <w:p w14:paraId="10255442" w14:textId="77777777" w:rsidR="0014146C" w:rsidRPr="000A05C9" w:rsidRDefault="0014146C" w:rsidP="005B317E">
      <w:pPr>
        <w:widowControl w:val="0"/>
        <w:numPr>
          <w:ilvl w:val="0"/>
          <w:numId w:val="12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0A05C9">
        <w:rPr>
          <w:rFonts w:ascii="Calibri Light" w:eastAsia="Courier New" w:hAnsi="Calibri Light" w:cs="Calibri Light"/>
          <w:lang w:bidi="pl-PL"/>
        </w:rPr>
        <w:t xml:space="preserve">Instytut może udostępniać Państwa dane osobowe innym podmiotom uprawnionym na mocy </w:t>
      </w:r>
      <w:r w:rsidRPr="000A05C9">
        <w:rPr>
          <w:rFonts w:ascii="Calibri Light" w:eastAsia="Courier New" w:hAnsi="Calibri Light" w:cs="Calibri Light"/>
          <w:lang w:bidi="pl-PL"/>
        </w:rPr>
        <w:lastRenderedPageBreak/>
        <w:t>przepisów prawa, a także podmiotom, z którymi zawarł umowę powierzenia przetwarzania danych w związku z realizacją usług na rzecz Instytutu (np. dostawcą oprogramowania, zewnętrznym audytorem itp.)</w:t>
      </w:r>
    </w:p>
    <w:p w14:paraId="031E3382" w14:textId="77777777" w:rsidR="0014146C" w:rsidRPr="000A05C9" w:rsidRDefault="0014146C" w:rsidP="005B317E">
      <w:pPr>
        <w:widowControl w:val="0"/>
        <w:numPr>
          <w:ilvl w:val="0"/>
          <w:numId w:val="12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0A05C9">
        <w:rPr>
          <w:rFonts w:ascii="Calibri Light" w:eastAsia="Courier New" w:hAnsi="Calibri Light" w:cs="Calibri Light"/>
          <w:lang w:bidi="pl-PL"/>
        </w:rPr>
        <w:t>Instytut będzie przechowywał Państwa dane osobowe przez okres 5 lat od zakończenia postępowania konkursowego.</w:t>
      </w:r>
    </w:p>
    <w:p w14:paraId="38AAB94D" w14:textId="77777777" w:rsidR="0014146C" w:rsidRPr="000A05C9" w:rsidRDefault="0014146C" w:rsidP="005B317E">
      <w:pPr>
        <w:widowControl w:val="0"/>
        <w:numPr>
          <w:ilvl w:val="0"/>
          <w:numId w:val="12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0A05C9">
        <w:rPr>
          <w:rFonts w:ascii="Calibri Light" w:eastAsia="Courier New" w:hAnsi="Calibri Light" w:cs="Calibri Light"/>
          <w:lang w:bidi="pl-PL"/>
        </w:rPr>
        <w:t>mają Państwo prawo żądać od Instytutu dostępu do Państwa danych osobowych, ich sprostowania, usunięcia lub ograniczenia przetwarzania, prawo do wniesienia sprzeciwu wobec przetwarzania, a także prawo do wniesienia skargi do organu nadzorczego – Prezesa Urzędu Ochrony Danych Osobowych, jeśli przetwarzanie Państwa danych przez Instytut narusza przepisy RODO;</w:t>
      </w:r>
    </w:p>
    <w:p w14:paraId="089385DC" w14:textId="77777777" w:rsidR="0014146C" w:rsidRPr="000A05C9" w:rsidRDefault="0014146C" w:rsidP="005B317E">
      <w:pPr>
        <w:widowControl w:val="0"/>
        <w:numPr>
          <w:ilvl w:val="0"/>
          <w:numId w:val="12"/>
        </w:numPr>
        <w:spacing w:after="0" w:line="240" w:lineRule="auto"/>
        <w:contextualSpacing/>
        <w:jc w:val="both"/>
        <w:rPr>
          <w:rFonts w:ascii="Calibri Light" w:eastAsia="Courier New" w:hAnsi="Calibri Light" w:cs="Calibri Light"/>
          <w:lang w:bidi="pl-PL"/>
        </w:rPr>
      </w:pPr>
      <w:r w:rsidRPr="000A05C9">
        <w:rPr>
          <w:rFonts w:ascii="Calibri Light" w:eastAsia="Courier New" w:hAnsi="Calibri Light" w:cs="Calibri Light"/>
          <w:lang w:bidi="pl-PL"/>
        </w:rPr>
        <w:t xml:space="preserve">podanie danych osobowych jest dobrowolne, jednakże niezbędne do wzięcia udziału w konkursie ofert przeprowadzanym w celu wyłonienia wykonawcy umowy o dzielenie zamówienia na świadczenia objęte konkursem. </w:t>
      </w:r>
      <w:bookmarkStart w:id="1" w:name="bookmark0"/>
      <w:bookmarkEnd w:id="1"/>
    </w:p>
    <w:sectPr w:rsidR="0014146C" w:rsidRPr="000A05C9" w:rsidSect="002F69FA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8A6C1" w14:textId="77777777" w:rsidR="001B6624" w:rsidRDefault="001B6624" w:rsidP="0014146C">
      <w:pPr>
        <w:spacing w:after="0" w:line="240" w:lineRule="auto"/>
      </w:pPr>
      <w:r>
        <w:separator/>
      </w:r>
    </w:p>
  </w:endnote>
  <w:endnote w:type="continuationSeparator" w:id="0">
    <w:p w14:paraId="10BB9F4D" w14:textId="77777777" w:rsidR="001B6624" w:rsidRDefault="001B6624" w:rsidP="00141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1E92A" w14:textId="076CACFA" w:rsidR="00312D60" w:rsidRPr="00A90DDF" w:rsidRDefault="00A112F4" w:rsidP="00A112F4">
    <w:pPr>
      <w:pStyle w:val="Stopka"/>
      <w:jc w:val="right"/>
      <w:rPr>
        <w:color w:val="D9D9D9" w:themeColor="background1" w:themeShade="D9"/>
        <w:sz w:val="20"/>
        <w:szCs w:val="20"/>
      </w:rPr>
    </w:pPr>
    <w:r w:rsidRPr="00A90DDF">
      <w:rPr>
        <w:color w:val="D9D9D9" w:themeColor="background1" w:themeShade="D9"/>
        <w:sz w:val="20"/>
        <w:szCs w:val="20"/>
      </w:rPr>
      <w:t>……………</w:t>
    </w:r>
    <w:r w:rsidR="00A90DDF">
      <w:rPr>
        <w:color w:val="D9D9D9" w:themeColor="background1" w:themeShade="D9"/>
        <w:sz w:val="20"/>
        <w:szCs w:val="20"/>
      </w:rPr>
      <w:t>………….</w:t>
    </w:r>
    <w:r w:rsidRPr="00A90DDF">
      <w:rPr>
        <w:color w:val="D9D9D9" w:themeColor="background1" w:themeShade="D9"/>
        <w:sz w:val="20"/>
        <w:szCs w:val="20"/>
      </w:rPr>
      <w:t>……………..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25FE6" w14:textId="77777777" w:rsidR="001B6624" w:rsidRDefault="001B6624" w:rsidP="0014146C">
      <w:pPr>
        <w:spacing w:after="0" w:line="240" w:lineRule="auto"/>
      </w:pPr>
      <w:r>
        <w:separator/>
      </w:r>
    </w:p>
  </w:footnote>
  <w:footnote w:type="continuationSeparator" w:id="0">
    <w:p w14:paraId="4FCCCFF5" w14:textId="77777777" w:rsidR="001B6624" w:rsidRDefault="001B6624" w:rsidP="00141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ABD85" w14:textId="66AF7227" w:rsidR="00274F08" w:rsidRPr="00274F08" w:rsidRDefault="00274F08" w:rsidP="00274F08">
    <w:pPr>
      <w:tabs>
        <w:tab w:val="left" w:pos="5670"/>
      </w:tabs>
      <w:spacing w:after="0"/>
      <w:ind w:right="-2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16"/>
        <w:szCs w:val="16"/>
      </w:rPr>
      <w:tab/>
    </w:r>
    <w:r w:rsidRPr="00274F08">
      <w:rPr>
        <w:rFonts w:ascii="Times New Roman" w:hAnsi="Times New Roman" w:cs="Times New Roman"/>
        <w:i/>
        <w:sz w:val="20"/>
        <w:szCs w:val="20"/>
      </w:rPr>
      <w:t>Załącznik nr 1 do</w:t>
    </w:r>
  </w:p>
  <w:p w14:paraId="3B35659E" w14:textId="27A6A335" w:rsidR="00274F08" w:rsidRPr="00274F08" w:rsidRDefault="00274F08" w:rsidP="00274F08">
    <w:pPr>
      <w:tabs>
        <w:tab w:val="left" w:pos="5670"/>
      </w:tabs>
      <w:spacing w:after="0"/>
      <w:ind w:right="-2"/>
      <w:rPr>
        <w:rFonts w:ascii="Times New Roman" w:hAnsi="Times New Roman" w:cs="Times New Roman"/>
        <w:i/>
        <w:sz w:val="20"/>
        <w:szCs w:val="20"/>
      </w:rPr>
    </w:pPr>
    <w:r w:rsidRPr="00274F08">
      <w:rPr>
        <w:rFonts w:ascii="Times New Roman" w:hAnsi="Times New Roman" w:cs="Times New Roman"/>
        <w:i/>
        <w:sz w:val="20"/>
        <w:szCs w:val="20"/>
      </w:rPr>
      <w:tab/>
      <w:t xml:space="preserve">Zarządzenia nr </w:t>
    </w:r>
    <w:r w:rsidR="00C22ACB">
      <w:rPr>
        <w:rFonts w:ascii="Times New Roman" w:hAnsi="Times New Roman" w:cs="Times New Roman"/>
        <w:i/>
        <w:sz w:val="20"/>
        <w:szCs w:val="20"/>
      </w:rPr>
      <w:t>129</w:t>
    </w:r>
    <w:r w:rsidR="00674722" w:rsidRPr="00274F08">
      <w:rPr>
        <w:rFonts w:ascii="Times New Roman" w:hAnsi="Times New Roman" w:cs="Times New Roman"/>
        <w:i/>
        <w:sz w:val="20"/>
        <w:szCs w:val="20"/>
      </w:rPr>
      <w:t xml:space="preserve"> </w:t>
    </w:r>
    <w:r w:rsidRPr="00274F08">
      <w:rPr>
        <w:rFonts w:ascii="Times New Roman" w:hAnsi="Times New Roman" w:cs="Times New Roman"/>
        <w:i/>
        <w:sz w:val="20"/>
        <w:szCs w:val="20"/>
      </w:rPr>
      <w:t>/202</w:t>
    </w:r>
    <w:r>
      <w:rPr>
        <w:rFonts w:ascii="Times New Roman" w:hAnsi="Times New Roman" w:cs="Times New Roman"/>
        <w:i/>
        <w:sz w:val="20"/>
        <w:szCs w:val="20"/>
      </w:rPr>
      <w:t>5</w:t>
    </w:r>
  </w:p>
  <w:p w14:paraId="25D13A1F" w14:textId="476093D7" w:rsidR="00274F08" w:rsidRPr="00274F08" w:rsidRDefault="00274F08" w:rsidP="00274F08">
    <w:pPr>
      <w:tabs>
        <w:tab w:val="left" w:pos="5670"/>
      </w:tabs>
      <w:spacing w:after="0"/>
      <w:ind w:left="5664" w:right="-2"/>
      <w:rPr>
        <w:rFonts w:ascii="Times New Roman" w:hAnsi="Times New Roman" w:cs="Times New Roman"/>
        <w:i/>
        <w:sz w:val="20"/>
        <w:szCs w:val="20"/>
      </w:rPr>
    </w:pPr>
    <w:r w:rsidRPr="00274F08">
      <w:rPr>
        <w:rFonts w:ascii="Times New Roman" w:hAnsi="Times New Roman" w:cs="Times New Roman"/>
        <w:i/>
        <w:sz w:val="20"/>
        <w:szCs w:val="20"/>
      </w:rPr>
      <w:tab/>
      <w:t>Dyrektora Instytutu Psychiatrii i Neurologii</w:t>
    </w:r>
    <w:r>
      <w:rPr>
        <w:rFonts w:ascii="Times New Roman" w:hAnsi="Times New Roman" w:cs="Times New Roman"/>
        <w:i/>
        <w:sz w:val="20"/>
        <w:szCs w:val="20"/>
      </w:rPr>
      <w:t xml:space="preserve"> </w:t>
    </w:r>
    <w:r w:rsidRPr="00274F08">
      <w:rPr>
        <w:rFonts w:ascii="Times New Roman" w:hAnsi="Times New Roman" w:cs="Times New Roman"/>
        <w:i/>
        <w:sz w:val="20"/>
        <w:szCs w:val="20"/>
      </w:rPr>
      <w:t xml:space="preserve">z dnia </w:t>
    </w:r>
    <w:r w:rsidR="00C22ACB">
      <w:rPr>
        <w:rFonts w:ascii="Times New Roman" w:hAnsi="Times New Roman" w:cs="Times New Roman"/>
        <w:i/>
        <w:sz w:val="20"/>
        <w:szCs w:val="20"/>
      </w:rPr>
      <w:t>9</w:t>
    </w:r>
    <w:r w:rsidR="00793783">
      <w:rPr>
        <w:rFonts w:ascii="Times New Roman" w:hAnsi="Times New Roman" w:cs="Times New Roman"/>
        <w:i/>
        <w:sz w:val="20"/>
        <w:szCs w:val="20"/>
      </w:rPr>
      <w:t xml:space="preserve"> grudnia </w:t>
    </w:r>
    <w:r w:rsidRPr="00274F08">
      <w:rPr>
        <w:rFonts w:ascii="Times New Roman" w:hAnsi="Times New Roman" w:cs="Times New Roman"/>
        <w:i/>
        <w:sz w:val="20"/>
        <w:szCs w:val="20"/>
      </w:rPr>
      <w:t xml:space="preserve"> 202</w:t>
    </w:r>
    <w:r w:rsidR="008233FD">
      <w:rPr>
        <w:rFonts w:ascii="Times New Roman" w:hAnsi="Times New Roman" w:cs="Times New Roman"/>
        <w:i/>
        <w:sz w:val="20"/>
        <w:szCs w:val="20"/>
      </w:rPr>
      <w:t>5</w:t>
    </w:r>
    <w:r w:rsidRPr="00274F08">
      <w:rPr>
        <w:rFonts w:ascii="Times New Roman" w:hAnsi="Times New Roman" w:cs="Times New Roman"/>
        <w:i/>
        <w:sz w:val="20"/>
        <w:szCs w:val="20"/>
      </w:rPr>
      <w:t xml:space="preserve"> r.</w:t>
    </w:r>
  </w:p>
  <w:p w14:paraId="41D5BF06" w14:textId="77777777" w:rsidR="00274F08" w:rsidRDefault="00274F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5423"/>
    <w:multiLevelType w:val="hybridMultilevel"/>
    <w:tmpl w:val="F708B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613913"/>
    <w:multiLevelType w:val="hybridMultilevel"/>
    <w:tmpl w:val="ACFCEC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9752FF"/>
    <w:multiLevelType w:val="hybridMultilevel"/>
    <w:tmpl w:val="A95228C6"/>
    <w:lvl w:ilvl="0" w:tplc="958230E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AE0938"/>
    <w:multiLevelType w:val="hybridMultilevel"/>
    <w:tmpl w:val="8B689C0C"/>
    <w:lvl w:ilvl="0" w:tplc="37D2F0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E17698"/>
    <w:multiLevelType w:val="hybridMultilevel"/>
    <w:tmpl w:val="F1E0E1C8"/>
    <w:lvl w:ilvl="0" w:tplc="FE2A370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418A7"/>
    <w:multiLevelType w:val="hybridMultilevel"/>
    <w:tmpl w:val="AD5C1574"/>
    <w:lvl w:ilvl="0" w:tplc="F1DE56A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75768"/>
    <w:multiLevelType w:val="hybridMultilevel"/>
    <w:tmpl w:val="EB26D9E6"/>
    <w:lvl w:ilvl="0" w:tplc="0000000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A7FCD"/>
    <w:multiLevelType w:val="hybridMultilevel"/>
    <w:tmpl w:val="7AE2CBFA"/>
    <w:lvl w:ilvl="0" w:tplc="27A448B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787C21"/>
    <w:multiLevelType w:val="hybridMultilevel"/>
    <w:tmpl w:val="BA222588"/>
    <w:lvl w:ilvl="0" w:tplc="19DEE3E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00E76F6"/>
    <w:multiLevelType w:val="hybridMultilevel"/>
    <w:tmpl w:val="FC3E98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9E3F97"/>
    <w:multiLevelType w:val="hybridMultilevel"/>
    <w:tmpl w:val="A09E4D8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8A0C1E"/>
    <w:multiLevelType w:val="hybridMultilevel"/>
    <w:tmpl w:val="FC8415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D64F8"/>
    <w:multiLevelType w:val="hybridMultilevel"/>
    <w:tmpl w:val="C2629DA4"/>
    <w:lvl w:ilvl="0" w:tplc="4494503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2F39FE"/>
    <w:multiLevelType w:val="hybridMultilevel"/>
    <w:tmpl w:val="50FC339E"/>
    <w:lvl w:ilvl="0" w:tplc="D7C2D91E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1E755E"/>
    <w:multiLevelType w:val="multilevel"/>
    <w:tmpl w:val="D51E6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B477AF"/>
    <w:multiLevelType w:val="hybridMultilevel"/>
    <w:tmpl w:val="8F202F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A4CD0"/>
    <w:multiLevelType w:val="hybridMultilevel"/>
    <w:tmpl w:val="867A67E2"/>
    <w:lvl w:ilvl="0" w:tplc="D71E5CC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55B4309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841384"/>
    <w:multiLevelType w:val="hybridMultilevel"/>
    <w:tmpl w:val="CB0AF0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41410"/>
    <w:multiLevelType w:val="hybridMultilevel"/>
    <w:tmpl w:val="50EA98EC"/>
    <w:lvl w:ilvl="0" w:tplc="05FACC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454A0"/>
    <w:multiLevelType w:val="hybridMultilevel"/>
    <w:tmpl w:val="3A286AF2"/>
    <w:lvl w:ilvl="0" w:tplc="4350E6C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C110A8"/>
    <w:multiLevelType w:val="hybridMultilevel"/>
    <w:tmpl w:val="5B6C9798"/>
    <w:lvl w:ilvl="0" w:tplc="0D94311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6322A"/>
    <w:multiLevelType w:val="hybridMultilevel"/>
    <w:tmpl w:val="D9F05C84"/>
    <w:lvl w:ilvl="0" w:tplc="FE2A37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CC6A81C6">
      <w:start w:val="1"/>
      <w:numFmt w:val="lowerLetter"/>
      <w:lvlText w:val="%2)"/>
      <w:lvlJc w:val="left"/>
      <w:pPr>
        <w:ind w:left="786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459A7"/>
    <w:multiLevelType w:val="hybridMultilevel"/>
    <w:tmpl w:val="4068626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EF429E3"/>
    <w:multiLevelType w:val="hybridMultilevel"/>
    <w:tmpl w:val="30D83C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035BD5"/>
    <w:multiLevelType w:val="hybridMultilevel"/>
    <w:tmpl w:val="948C36DA"/>
    <w:lvl w:ilvl="0" w:tplc="6E067D6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4329FD"/>
    <w:multiLevelType w:val="hybridMultilevel"/>
    <w:tmpl w:val="90B8699C"/>
    <w:lvl w:ilvl="0" w:tplc="BB66CA82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3687FE2"/>
    <w:multiLevelType w:val="hybridMultilevel"/>
    <w:tmpl w:val="684EE6F0"/>
    <w:lvl w:ilvl="0" w:tplc="87AA0B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3CC76BE"/>
    <w:multiLevelType w:val="hybridMultilevel"/>
    <w:tmpl w:val="5A9815E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96071C4"/>
    <w:multiLevelType w:val="hybridMultilevel"/>
    <w:tmpl w:val="D3BEB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7C1439"/>
    <w:multiLevelType w:val="hybridMultilevel"/>
    <w:tmpl w:val="73D66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9258B0"/>
    <w:multiLevelType w:val="hybridMultilevel"/>
    <w:tmpl w:val="208E3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71B52"/>
    <w:multiLevelType w:val="hybridMultilevel"/>
    <w:tmpl w:val="9C04B4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59D7E2D"/>
    <w:multiLevelType w:val="hybridMultilevel"/>
    <w:tmpl w:val="851CF572"/>
    <w:lvl w:ilvl="0" w:tplc="419A03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7A2036"/>
    <w:multiLevelType w:val="hybridMultilevel"/>
    <w:tmpl w:val="028C23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291CDC"/>
    <w:multiLevelType w:val="hybridMultilevel"/>
    <w:tmpl w:val="B5A870B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42747ED"/>
    <w:multiLevelType w:val="hybridMultilevel"/>
    <w:tmpl w:val="B54245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8D1BDB"/>
    <w:multiLevelType w:val="hybridMultilevel"/>
    <w:tmpl w:val="FA6CC72A"/>
    <w:lvl w:ilvl="0" w:tplc="4254ED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40D30"/>
    <w:multiLevelType w:val="hybridMultilevel"/>
    <w:tmpl w:val="CEE48A1C"/>
    <w:lvl w:ilvl="0" w:tplc="AEBC129A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E12766"/>
    <w:multiLevelType w:val="hybridMultilevel"/>
    <w:tmpl w:val="F2704574"/>
    <w:lvl w:ilvl="0" w:tplc="F0E071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9"/>
  </w:num>
  <w:num w:numId="3">
    <w:abstractNumId w:val="26"/>
  </w:num>
  <w:num w:numId="4">
    <w:abstractNumId w:val="3"/>
  </w:num>
  <w:num w:numId="5">
    <w:abstractNumId w:val="16"/>
  </w:num>
  <w:num w:numId="6">
    <w:abstractNumId w:val="24"/>
  </w:num>
  <w:num w:numId="7">
    <w:abstractNumId w:val="32"/>
  </w:num>
  <w:num w:numId="8">
    <w:abstractNumId w:val="21"/>
  </w:num>
  <w:num w:numId="9">
    <w:abstractNumId w:val="29"/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2"/>
  </w:num>
  <w:num w:numId="13">
    <w:abstractNumId w:val="27"/>
  </w:num>
  <w:num w:numId="14">
    <w:abstractNumId w:val="38"/>
  </w:num>
  <w:num w:numId="15">
    <w:abstractNumId w:val="3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</w:num>
  <w:num w:numId="22">
    <w:abstractNumId w:val="8"/>
  </w:num>
  <w:num w:numId="23">
    <w:abstractNumId w:val="5"/>
  </w:num>
  <w:num w:numId="24">
    <w:abstractNumId w:val="22"/>
  </w:num>
  <w:num w:numId="25">
    <w:abstractNumId w:val="9"/>
  </w:num>
  <w:num w:numId="26">
    <w:abstractNumId w:val="15"/>
  </w:num>
  <w:num w:numId="27">
    <w:abstractNumId w:val="6"/>
  </w:num>
  <w:num w:numId="28">
    <w:abstractNumId w:val="10"/>
  </w:num>
  <w:num w:numId="29">
    <w:abstractNumId w:val="18"/>
  </w:num>
  <w:num w:numId="30">
    <w:abstractNumId w:val="14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36"/>
  </w:num>
  <w:num w:numId="34">
    <w:abstractNumId w:val="35"/>
  </w:num>
  <w:num w:numId="35">
    <w:abstractNumId w:val="2"/>
  </w:num>
  <w:num w:numId="36">
    <w:abstractNumId w:val="20"/>
  </w:num>
  <w:num w:numId="37">
    <w:abstractNumId w:val="17"/>
  </w:num>
  <w:num w:numId="38">
    <w:abstractNumId w:val="37"/>
  </w:num>
  <w:num w:numId="39">
    <w:abstractNumId w:val="2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46C"/>
    <w:rsid w:val="00000D80"/>
    <w:rsid w:val="00016468"/>
    <w:rsid w:val="0004040C"/>
    <w:rsid w:val="00065D2B"/>
    <w:rsid w:val="00081476"/>
    <w:rsid w:val="0008318B"/>
    <w:rsid w:val="000A05C9"/>
    <w:rsid w:val="000A7172"/>
    <w:rsid w:val="000C693D"/>
    <w:rsid w:val="000F6E55"/>
    <w:rsid w:val="000F7BEA"/>
    <w:rsid w:val="001026BD"/>
    <w:rsid w:val="00111B2E"/>
    <w:rsid w:val="00123E2E"/>
    <w:rsid w:val="00133485"/>
    <w:rsid w:val="0014146C"/>
    <w:rsid w:val="00155A79"/>
    <w:rsid w:val="00161E6E"/>
    <w:rsid w:val="00191423"/>
    <w:rsid w:val="00191B70"/>
    <w:rsid w:val="001A34F4"/>
    <w:rsid w:val="001B2A73"/>
    <w:rsid w:val="001B4C06"/>
    <w:rsid w:val="001B4C6B"/>
    <w:rsid w:val="001B6624"/>
    <w:rsid w:val="00232B60"/>
    <w:rsid w:val="00274267"/>
    <w:rsid w:val="00274F08"/>
    <w:rsid w:val="002764E1"/>
    <w:rsid w:val="00290A94"/>
    <w:rsid w:val="00291123"/>
    <w:rsid w:val="002923A7"/>
    <w:rsid w:val="00294091"/>
    <w:rsid w:val="002B2253"/>
    <w:rsid w:val="002C5368"/>
    <w:rsid w:val="002F1D73"/>
    <w:rsid w:val="002F69FA"/>
    <w:rsid w:val="003045EE"/>
    <w:rsid w:val="00312D60"/>
    <w:rsid w:val="003245F7"/>
    <w:rsid w:val="003344D8"/>
    <w:rsid w:val="00336279"/>
    <w:rsid w:val="0035257C"/>
    <w:rsid w:val="003634BA"/>
    <w:rsid w:val="00385EF7"/>
    <w:rsid w:val="003A04E8"/>
    <w:rsid w:val="003E7536"/>
    <w:rsid w:val="003F6960"/>
    <w:rsid w:val="00421092"/>
    <w:rsid w:val="00463B79"/>
    <w:rsid w:val="00470207"/>
    <w:rsid w:val="004773DB"/>
    <w:rsid w:val="004C2D60"/>
    <w:rsid w:val="004C777D"/>
    <w:rsid w:val="004D32A0"/>
    <w:rsid w:val="004E4340"/>
    <w:rsid w:val="004F1FB8"/>
    <w:rsid w:val="00522E52"/>
    <w:rsid w:val="00532687"/>
    <w:rsid w:val="00535521"/>
    <w:rsid w:val="005466AA"/>
    <w:rsid w:val="005470F7"/>
    <w:rsid w:val="0055245B"/>
    <w:rsid w:val="00565DFC"/>
    <w:rsid w:val="0056780C"/>
    <w:rsid w:val="005832FE"/>
    <w:rsid w:val="00583E5E"/>
    <w:rsid w:val="005A541B"/>
    <w:rsid w:val="005B317E"/>
    <w:rsid w:val="006018DE"/>
    <w:rsid w:val="00644BDD"/>
    <w:rsid w:val="00674722"/>
    <w:rsid w:val="006B3673"/>
    <w:rsid w:val="006F3052"/>
    <w:rsid w:val="00716E06"/>
    <w:rsid w:val="00722696"/>
    <w:rsid w:val="00753C3C"/>
    <w:rsid w:val="00753C8A"/>
    <w:rsid w:val="007541F1"/>
    <w:rsid w:val="007571C6"/>
    <w:rsid w:val="00793783"/>
    <w:rsid w:val="00797BFB"/>
    <w:rsid w:val="007B6D81"/>
    <w:rsid w:val="007C23EC"/>
    <w:rsid w:val="007C4DE6"/>
    <w:rsid w:val="007D6641"/>
    <w:rsid w:val="007F27AB"/>
    <w:rsid w:val="008012B6"/>
    <w:rsid w:val="00810E5F"/>
    <w:rsid w:val="00822DC3"/>
    <w:rsid w:val="008233FD"/>
    <w:rsid w:val="00856400"/>
    <w:rsid w:val="00866431"/>
    <w:rsid w:val="00870495"/>
    <w:rsid w:val="008836E0"/>
    <w:rsid w:val="008850E2"/>
    <w:rsid w:val="008A2540"/>
    <w:rsid w:val="008B091F"/>
    <w:rsid w:val="008B1002"/>
    <w:rsid w:val="008C56E6"/>
    <w:rsid w:val="008C61A9"/>
    <w:rsid w:val="008F516D"/>
    <w:rsid w:val="0096698C"/>
    <w:rsid w:val="009A2C06"/>
    <w:rsid w:val="009A6BF9"/>
    <w:rsid w:val="009B2A01"/>
    <w:rsid w:val="009B4D1E"/>
    <w:rsid w:val="009C00E0"/>
    <w:rsid w:val="009E7AE4"/>
    <w:rsid w:val="00A112F4"/>
    <w:rsid w:val="00A113A7"/>
    <w:rsid w:val="00A651E4"/>
    <w:rsid w:val="00A81831"/>
    <w:rsid w:val="00A90DDF"/>
    <w:rsid w:val="00AB4455"/>
    <w:rsid w:val="00AB78B7"/>
    <w:rsid w:val="00AC7D0C"/>
    <w:rsid w:val="00AD2448"/>
    <w:rsid w:val="00AE5D62"/>
    <w:rsid w:val="00B21DBA"/>
    <w:rsid w:val="00B2525F"/>
    <w:rsid w:val="00B3190A"/>
    <w:rsid w:val="00B40D6A"/>
    <w:rsid w:val="00B55CF9"/>
    <w:rsid w:val="00B616C7"/>
    <w:rsid w:val="00B825C3"/>
    <w:rsid w:val="00B85286"/>
    <w:rsid w:val="00BA0B05"/>
    <w:rsid w:val="00BA631B"/>
    <w:rsid w:val="00BA71CA"/>
    <w:rsid w:val="00BC3FD8"/>
    <w:rsid w:val="00BC56EC"/>
    <w:rsid w:val="00BE1E8F"/>
    <w:rsid w:val="00C22ACB"/>
    <w:rsid w:val="00C252B9"/>
    <w:rsid w:val="00C34357"/>
    <w:rsid w:val="00C64902"/>
    <w:rsid w:val="00C70A58"/>
    <w:rsid w:val="00C81093"/>
    <w:rsid w:val="00C829A4"/>
    <w:rsid w:val="00C86FBA"/>
    <w:rsid w:val="00C9535D"/>
    <w:rsid w:val="00CC3A79"/>
    <w:rsid w:val="00CD74A8"/>
    <w:rsid w:val="00CE0714"/>
    <w:rsid w:val="00CF7B56"/>
    <w:rsid w:val="00CF7FCE"/>
    <w:rsid w:val="00D21CFC"/>
    <w:rsid w:val="00D57754"/>
    <w:rsid w:val="00D65F7D"/>
    <w:rsid w:val="00D8767B"/>
    <w:rsid w:val="00D91CC0"/>
    <w:rsid w:val="00DB0705"/>
    <w:rsid w:val="00DF217E"/>
    <w:rsid w:val="00E256D6"/>
    <w:rsid w:val="00E32A04"/>
    <w:rsid w:val="00E32A7E"/>
    <w:rsid w:val="00E4762D"/>
    <w:rsid w:val="00E65556"/>
    <w:rsid w:val="00E714FD"/>
    <w:rsid w:val="00E74356"/>
    <w:rsid w:val="00E77710"/>
    <w:rsid w:val="00E867D2"/>
    <w:rsid w:val="00EB1300"/>
    <w:rsid w:val="00ED36CA"/>
    <w:rsid w:val="00ED47C5"/>
    <w:rsid w:val="00EE74E3"/>
    <w:rsid w:val="00EF19E7"/>
    <w:rsid w:val="00F0398E"/>
    <w:rsid w:val="00F149CA"/>
    <w:rsid w:val="00F42406"/>
    <w:rsid w:val="00F54895"/>
    <w:rsid w:val="00F61A46"/>
    <w:rsid w:val="00F66E76"/>
    <w:rsid w:val="00F76AD5"/>
    <w:rsid w:val="00F84B44"/>
    <w:rsid w:val="00FB738B"/>
    <w:rsid w:val="00FC4A3F"/>
    <w:rsid w:val="00FD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C787"/>
  <w15:docId w15:val="{73CF3DB2-1774-4B51-8C20-321063381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52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41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46C"/>
  </w:style>
  <w:style w:type="paragraph" w:styleId="Akapitzlist">
    <w:name w:val="List Paragraph"/>
    <w:basedOn w:val="Normalny"/>
    <w:uiPriority w:val="34"/>
    <w:qFormat/>
    <w:rsid w:val="0014146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14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46C"/>
  </w:style>
  <w:style w:type="character" w:styleId="Odwoaniedokomentarza">
    <w:name w:val="annotation reference"/>
    <w:basedOn w:val="Domylnaczcionkaakapitu"/>
    <w:uiPriority w:val="99"/>
    <w:semiHidden/>
    <w:unhideWhenUsed/>
    <w:rsid w:val="001414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146C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4146C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1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146C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6BF9"/>
    <w:pPr>
      <w:spacing w:after="16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6BF9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AC7D0C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1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1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41F1"/>
    <w:rPr>
      <w:vertAlign w:val="superscript"/>
    </w:rPr>
  </w:style>
  <w:style w:type="paragraph" w:styleId="Poprawka">
    <w:name w:val="Revision"/>
    <w:hidden/>
    <w:uiPriority w:val="99"/>
    <w:semiHidden/>
    <w:rsid w:val="009C00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in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ipin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0CD80-7BA0-4B30-BBB7-AE0A3CD6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Jabłońska</dc:creator>
  <cp:lastModifiedBy>Dorota Jabłońska</cp:lastModifiedBy>
  <cp:revision>3</cp:revision>
  <cp:lastPrinted>2025-12-10T07:26:00Z</cp:lastPrinted>
  <dcterms:created xsi:type="dcterms:W3CDTF">2025-12-09T13:08:00Z</dcterms:created>
  <dcterms:modified xsi:type="dcterms:W3CDTF">2025-12-10T07:26:00Z</dcterms:modified>
</cp:coreProperties>
</file>